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A5" w:rsidRDefault="00C40CA5">
      <w:pPr>
        <w:pStyle w:val="ConsPlusTitle"/>
        <w:jc w:val="center"/>
        <w:outlineLvl w:val="0"/>
      </w:pPr>
      <w:r>
        <w:t>АДМИНИСТРАЦИЯ ГОРОДА АСТРАХАНИ</w:t>
      </w:r>
    </w:p>
    <w:p w:rsidR="00C40CA5" w:rsidRDefault="00C40CA5">
      <w:pPr>
        <w:pStyle w:val="ConsPlusTitle"/>
        <w:jc w:val="center"/>
      </w:pPr>
    </w:p>
    <w:p w:rsidR="00C40CA5" w:rsidRDefault="00C40CA5">
      <w:pPr>
        <w:pStyle w:val="ConsPlusTitle"/>
        <w:jc w:val="center"/>
      </w:pPr>
      <w:r>
        <w:t>ПОСТАНОВЛЕНИЕ</w:t>
      </w:r>
    </w:p>
    <w:p w:rsidR="00C40CA5" w:rsidRDefault="00C40CA5">
      <w:pPr>
        <w:pStyle w:val="ConsPlusTitle"/>
        <w:jc w:val="center"/>
      </w:pPr>
      <w:r>
        <w:t>от 27 июня 2014 г. N 4156</w:t>
      </w:r>
    </w:p>
    <w:p w:rsidR="00C40CA5" w:rsidRDefault="00C40CA5">
      <w:pPr>
        <w:pStyle w:val="ConsPlusTitle"/>
        <w:jc w:val="center"/>
      </w:pPr>
    </w:p>
    <w:p w:rsidR="00C40CA5" w:rsidRDefault="00C40CA5">
      <w:pPr>
        <w:pStyle w:val="ConsPlusTitle"/>
        <w:jc w:val="center"/>
      </w:pPr>
      <w:r>
        <w:t>ОБ УТВЕРЖДЕНИИ ПОЛОЖЕНИЯ О ПОРЯДКЕ ВСКРЫТИЯ</w:t>
      </w:r>
    </w:p>
    <w:p w:rsidR="00C40CA5" w:rsidRDefault="00C40CA5">
      <w:pPr>
        <w:pStyle w:val="ConsPlusTitle"/>
        <w:jc w:val="center"/>
      </w:pPr>
      <w:r>
        <w:t>АСФАЛЬТОБЕТОННОГО ПОКРЫТИЯ И ПРОВЕДЕНИЯ ЗЕМЛЯНЫХ</w:t>
      </w:r>
    </w:p>
    <w:p w:rsidR="00C40CA5" w:rsidRDefault="00C40CA5">
      <w:pPr>
        <w:pStyle w:val="ConsPlusTitle"/>
        <w:jc w:val="center"/>
      </w:pPr>
      <w:r>
        <w:t>РАБОТ НА ТЕРРИТОРИИ МУНИЦИПАЛЬНОГО ОБРАЗОВАНИЯ</w:t>
      </w:r>
    </w:p>
    <w:p w:rsidR="00C40CA5" w:rsidRDefault="00C40CA5">
      <w:pPr>
        <w:pStyle w:val="ConsPlusTitle"/>
        <w:jc w:val="center"/>
      </w:pPr>
      <w:r>
        <w:t>"ГОРОД АСТРАХАНЬ"</w:t>
      </w:r>
    </w:p>
    <w:p w:rsidR="00C40CA5" w:rsidRDefault="00C40CA5">
      <w:pPr>
        <w:pStyle w:val="ConsPlusNormal"/>
        <w:jc w:val="center"/>
      </w:pPr>
    </w:p>
    <w:p w:rsidR="00C40CA5" w:rsidRDefault="00C40CA5">
      <w:pPr>
        <w:pStyle w:val="ConsPlusNormal"/>
        <w:jc w:val="center"/>
      </w:pPr>
      <w:r>
        <w:t>Список изменяющих документов</w:t>
      </w:r>
    </w:p>
    <w:p w:rsidR="00C40CA5" w:rsidRDefault="00C40CA5">
      <w:pPr>
        <w:pStyle w:val="ConsPlusNormal"/>
        <w:jc w:val="center"/>
      </w:pPr>
      <w:proofErr w:type="gramStart"/>
      <w:r>
        <w:t xml:space="preserve">(в ред. </w:t>
      </w:r>
      <w:hyperlink r:id="rId5" w:history="1">
        <w:r>
          <w:rPr>
            <w:color w:val="0000FF"/>
          </w:rPr>
          <w:t>Постановления</w:t>
        </w:r>
      </w:hyperlink>
      <w:r>
        <w:t xml:space="preserve"> администрации муниципального образования</w:t>
      </w:r>
      <w:proofErr w:type="gramEnd"/>
    </w:p>
    <w:p w:rsidR="00C40CA5" w:rsidRDefault="00C40CA5">
      <w:pPr>
        <w:pStyle w:val="ConsPlusNormal"/>
        <w:jc w:val="center"/>
      </w:pPr>
      <w:proofErr w:type="gramStart"/>
      <w:r>
        <w:t>"Город Астрахань" от 21.09.2016 N 6349)</w:t>
      </w:r>
      <w:proofErr w:type="gramEnd"/>
    </w:p>
    <w:p w:rsidR="00C40CA5" w:rsidRDefault="00C40CA5">
      <w:pPr>
        <w:pStyle w:val="ConsPlusNormal"/>
        <w:jc w:val="center"/>
      </w:pPr>
    </w:p>
    <w:p w:rsidR="00C40CA5" w:rsidRDefault="00C40CA5">
      <w:pPr>
        <w:pStyle w:val="ConsPlusNormal"/>
        <w:ind w:firstLine="540"/>
        <w:jc w:val="both"/>
      </w:pPr>
      <w:r>
        <w:t>В соответствии с Федеральными законами "</w:t>
      </w:r>
      <w:hyperlink r:id="rId6" w:history="1">
        <w:r>
          <w:rPr>
            <w:color w:val="0000FF"/>
          </w:rPr>
          <w:t>Об общих принципах организации</w:t>
        </w:r>
      </w:hyperlink>
      <w:r>
        <w:t xml:space="preserve"> местного самоуправления в Российской Федерации", "</w:t>
      </w:r>
      <w:hyperlink r:id="rId7" w:history="1">
        <w:r>
          <w:rPr>
            <w:color w:val="0000FF"/>
          </w:rPr>
          <w:t>Об организации предоставления</w:t>
        </w:r>
      </w:hyperlink>
      <w:r>
        <w:t xml:space="preserve"> государственных и муниципальных услуг", в целях упорядочения работ, связанных со вскрытием асфальтобетонного покрытия и проведением земляных работ, а также обеспечения устойчивой работы инженерных сетей на территории муниципального образования "Город Астрахань" постановляю:</w:t>
      </w:r>
    </w:p>
    <w:p w:rsidR="00C40CA5" w:rsidRDefault="00C40CA5">
      <w:pPr>
        <w:pStyle w:val="ConsPlusNormal"/>
        <w:ind w:firstLine="540"/>
        <w:jc w:val="both"/>
      </w:pPr>
      <w:r>
        <w:t xml:space="preserve">1. Утвердить прилагаемое </w:t>
      </w:r>
      <w:hyperlink w:anchor="P36" w:history="1">
        <w:r>
          <w:rPr>
            <w:color w:val="0000FF"/>
          </w:rPr>
          <w:t>Положение</w:t>
        </w:r>
      </w:hyperlink>
      <w:r>
        <w:t xml:space="preserve"> о порядке вскрытия асфальтобетонного покрытия и проведения земляных работ на территории муниципального образования "Город Астрахань".</w:t>
      </w:r>
    </w:p>
    <w:p w:rsidR="00C40CA5" w:rsidRDefault="00C40CA5">
      <w:pPr>
        <w:pStyle w:val="ConsPlusNormal"/>
        <w:ind w:firstLine="540"/>
        <w:jc w:val="both"/>
      </w:pPr>
      <w:r>
        <w:t xml:space="preserve">2. Признать утратившим силу </w:t>
      </w:r>
      <w:hyperlink r:id="rId8" w:history="1">
        <w:r>
          <w:rPr>
            <w:color w:val="0000FF"/>
          </w:rPr>
          <w:t>Постановление</w:t>
        </w:r>
      </w:hyperlink>
      <w:r>
        <w:t xml:space="preserve"> мэра города от 16.06.2011 N 4995-м "Об утверждении Положения о порядке вскрытий асфальтобетонного покрытия и проведения земляных работ на территории г. Астрахани".</w:t>
      </w:r>
    </w:p>
    <w:p w:rsidR="00C40CA5" w:rsidRDefault="00C40CA5">
      <w:pPr>
        <w:pStyle w:val="ConsPlusNormal"/>
        <w:ind w:firstLine="540"/>
        <w:jc w:val="both"/>
      </w:pPr>
      <w:r>
        <w:t>3. Управлению контроля и документооборота администрации города Астрахани:</w:t>
      </w:r>
    </w:p>
    <w:p w:rsidR="00C40CA5" w:rsidRDefault="00C40CA5">
      <w:pPr>
        <w:pStyle w:val="ConsPlusNormal"/>
        <w:ind w:firstLine="540"/>
        <w:jc w:val="both"/>
      </w:pPr>
      <w:r>
        <w:t>3.1. Внести соответствующее изменение в поисково-справочную систему распорядительных документов администрации города.</w:t>
      </w:r>
    </w:p>
    <w:p w:rsidR="00C40CA5" w:rsidRDefault="00C40CA5">
      <w:pPr>
        <w:pStyle w:val="ConsPlusNormal"/>
        <w:ind w:firstLine="540"/>
        <w:jc w:val="both"/>
      </w:pPr>
      <w:r>
        <w:t>3.2. Направить настоящее Постановление администрации города в государственно-правовое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срок.</w:t>
      </w:r>
    </w:p>
    <w:p w:rsidR="00C40CA5" w:rsidRDefault="00C40CA5">
      <w:pPr>
        <w:pStyle w:val="ConsPlusNormal"/>
        <w:ind w:firstLine="540"/>
        <w:jc w:val="both"/>
      </w:pPr>
      <w:r>
        <w:t>3.3. В течение десяти дней после дня принятия настоящего Постановления направить его в прокуратуру города Астрахани для проведения антикоррупционной экспертизы и проверки на предмет законности.</w:t>
      </w:r>
    </w:p>
    <w:p w:rsidR="00C40CA5" w:rsidRDefault="00C40CA5">
      <w:pPr>
        <w:pStyle w:val="ConsPlusNormal"/>
        <w:ind w:firstLine="540"/>
        <w:jc w:val="both"/>
      </w:pPr>
      <w:r>
        <w:t xml:space="preserve">4. Управлению информационного </w:t>
      </w:r>
      <w:proofErr w:type="gramStart"/>
      <w:r>
        <w:t>обеспечения деятельности администрации города Астрахани</w:t>
      </w:r>
      <w:proofErr w:type="gramEnd"/>
      <w:r>
        <w:t xml:space="preserve"> опубликовать настоящее Постановление администрации города в средствах массовой информации.</w:t>
      </w:r>
    </w:p>
    <w:p w:rsidR="00C40CA5" w:rsidRDefault="00C40CA5">
      <w:pPr>
        <w:pStyle w:val="ConsPlusNormal"/>
        <w:ind w:firstLine="540"/>
        <w:jc w:val="both"/>
      </w:pPr>
      <w:r>
        <w:t xml:space="preserve">5. </w:t>
      </w:r>
      <w:proofErr w:type="gramStart"/>
      <w:r>
        <w:t>Контроль за</w:t>
      </w:r>
      <w:proofErr w:type="gramEnd"/>
      <w:r>
        <w:t xml:space="preserve"> исполнением настоящего постановления администрации города оставляю за собой.</w:t>
      </w:r>
    </w:p>
    <w:p w:rsidR="00C40CA5" w:rsidRDefault="00C40CA5">
      <w:pPr>
        <w:pStyle w:val="ConsPlusNormal"/>
        <w:jc w:val="right"/>
      </w:pPr>
    </w:p>
    <w:p w:rsidR="00C40CA5" w:rsidRDefault="00C40CA5">
      <w:pPr>
        <w:pStyle w:val="ConsPlusNormal"/>
        <w:jc w:val="right"/>
      </w:pPr>
      <w:r>
        <w:t>И.о. мэра города</w:t>
      </w:r>
    </w:p>
    <w:p w:rsidR="00C40CA5" w:rsidRDefault="00C40CA5">
      <w:pPr>
        <w:pStyle w:val="ConsPlusNormal"/>
        <w:jc w:val="right"/>
      </w:pPr>
      <w:r>
        <w:t>И.Ю.ЕГОРОВА</w:t>
      </w: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outlineLvl w:val="0"/>
      </w:pPr>
      <w:r>
        <w:t>Утверждено</w:t>
      </w:r>
    </w:p>
    <w:p w:rsidR="00C40CA5" w:rsidRDefault="00C40CA5">
      <w:pPr>
        <w:pStyle w:val="ConsPlusNormal"/>
        <w:jc w:val="right"/>
      </w:pPr>
      <w:r>
        <w:t>Постановлением</w:t>
      </w:r>
    </w:p>
    <w:p w:rsidR="00C40CA5" w:rsidRDefault="00C40CA5">
      <w:pPr>
        <w:pStyle w:val="ConsPlusNormal"/>
        <w:jc w:val="right"/>
      </w:pPr>
      <w:r>
        <w:t>администрации города</w:t>
      </w:r>
    </w:p>
    <w:p w:rsidR="00C40CA5" w:rsidRDefault="00C40CA5">
      <w:pPr>
        <w:pStyle w:val="ConsPlusNormal"/>
        <w:jc w:val="right"/>
      </w:pPr>
      <w:r>
        <w:t>от 27 июня 2014 г. N 4156</w:t>
      </w:r>
    </w:p>
    <w:p w:rsidR="00C40CA5" w:rsidRDefault="00C40CA5">
      <w:pPr>
        <w:pStyle w:val="ConsPlusNormal"/>
        <w:jc w:val="right"/>
      </w:pPr>
    </w:p>
    <w:p w:rsidR="00C40CA5" w:rsidRDefault="00C40CA5">
      <w:pPr>
        <w:pStyle w:val="ConsPlusTitle"/>
        <w:jc w:val="center"/>
      </w:pPr>
      <w:bookmarkStart w:id="0" w:name="P36"/>
      <w:bookmarkEnd w:id="0"/>
    </w:p>
    <w:p w:rsidR="00C40CA5" w:rsidRDefault="00C40CA5">
      <w:pPr>
        <w:pStyle w:val="ConsPlusTitle"/>
        <w:jc w:val="center"/>
      </w:pPr>
    </w:p>
    <w:p w:rsidR="00C40CA5" w:rsidRDefault="00C40CA5">
      <w:pPr>
        <w:pStyle w:val="ConsPlusTitle"/>
        <w:jc w:val="center"/>
      </w:pPr>
    </w:p>
    <w:p w:rsidR="00C40CA5" w:rsidRDefault="00C40CA5">
      <w:pPr>
        <w:pStyle w:val="ConsPlusTitle"/>
        <w:jc w:val="center"/>
      </w:pPr>
      <w:bookmarkStart w:id="1" w:name="_GoBack"/>
      <w:bookmarkEnd w:id="1"/>
      <w:r>
        <w:lastRenderedPageBreak/>
        <w:t>ПОЛОЖЕНИЕ</w:t>
      </w:r>
    </w:p>
    <w:p w:rsidR="00C40CA5" w:rsidRDefault="00C40CA5">
      <w:pPr>
        <w:pStyle w:val="ConsPlusTitle"/>
        <w:jc w:val="center"/>
      </w:pPr>
      <w:r>
        <w:t>О ПОРЯДКЕ ВСКРЫТИЯ АСФАЛЬТОБЕТОННОГО ПОКРЫТИЯ И ПРОВЕДЕНИЯ</w:t>
      </w:r>
    </w:p>
    <w:p w:rsidR="00C40CA5" w:rsidRDefault="00C40CA5">
      <w:pPr>
        <w:pStyle w:val="ConsPlusTitle"/>
        <w:jc w:val="center"/>
      </w:pPr>
      <w:r>
        <w:t>ЗЕМЛЯНЫХ РАБОТ НА ТЕРРИТОРИИ МУНИЦИПАЛЬНОГО ОБРАЗОВАНИЯ</w:t>
      </w:r>
    </w:p>
    <w:p w:rsidR="00C40CA5" w:rsidRDefault="00C40CA5">
      <w:pPr>
        <w:pStyle w:val="ConsPlusTitle"/>
        <w:jc w:val="center"/>
      </w:pPr>
      <w:r>
        <w:t>"ГОРОД АСТРАХАНЬ"</w:t>
      </w:r>
    </w:p>
    <w:p w:rsidR="00C40CA5" w:rsidRDefault="00C40CA5">
      <w:pPr>
        <w:pStyle w:val="ConsPlusNormal"/>
        <w:jc w:val="center"/>
      </w:pPr>
    </w:p>
    <w:p w:rsidR="00C40CA5" w:rsidRDefault="00C40CA5">
      <w:pPr>
        <w:pStyle w:val="ConsPlusNormal"/>
        <w:jc w:val="center"/>
      </w:pPr>
      <w:r>
        <w:t>Список изменяющих документов</w:t>
      </w:r>
    </w:p>
    <w:p w:rsidR="00C40CA5" w:rsidRDefault="00C40CA5">
      <w:pPr>
        <w:pStyle w:val="ConsPlusNormal"/>
        <w:jc w:val="center"/>
      </w:pPr>
      <w:proofErr w:type="gramStart"/>
      <w:r>
        <w:t xml:space="preserve">(в ред. </w:t>
      </w:r>
      <w:hyperlink r:id="rId9" w:history="1">
        <w:r>
          <w:rPr>
            <w:color w:val="0000FF"/>
          </w:rPr>
          <w:t>Постановления</w:t>
        </w:r>
      </w:hyperlink>
      <w:r>
        <w:t xml:space="preserve"> администрации муниципального образования</w:t>
      </w:r>
      <w:proofErr w:type="gramEnd"/>
    </w:p>
    <w:p w:rsidR="00C40CA5" w:rsidRDefault="00C40CA5">
      <w:pPr>
        <w:pStyle w:val="ConsPlusNormal"/>
        <w:jc w:val="center"/>
      </w:pPr>
      <w:proofErr w:type="gramStart"/>
      <w:r>
        <w:t>"Город Астрахань" от 21.09.2016 N 6349)</w:t>
      </w:r>
      <w:proofErr w:type="gramEnd"/>
    </w:p>
    <w:p w:rsidR="00C40CA5" w:rsidRDefault="00C40CA5">
      <w:pPr>
        <w:pStyle w:val="ConsPlusNormal"/>
        <w:jc w:val="center"/>
      </w:pPr>
    </w:p>
    <w:p w:rsidR="00C40CA5" w:rsidRDefault="00C40CA5">
      <w:pPr>
        <w:pStyle w:val="ConsPlusNormal"/>
        <w:jc w:val="center"/>
        <w:outlineLvl w:val="1"/>
      </w:pPr>
      <w:r>
        <w:t>I. Общие положения</w:t>
      </w:r>
    </w:p>
    <w:p w:rsidR="00C40CA5" w:rsidRDefault="00C40CA5">
      <w:pPr>
        <w:pStyle w:val="ConsPlusNormal"/>
        <w:jc w:val="center"/>
      </w:pPr>
    </w:p>
    <w:p w:rsidR="00C40CA5" w:rsidRDefault="00C40CA5">
      <w:pPr>
        <w:pStyle w:val="ConsPlusNormal"/>
        <w:ind w:firstLine="540"/>
        <w:jc w:val="both"/>
      </w:pPr>
      <w:r>
        <w:t xml:space="preserve">1.1. </w:t>
      </w:r>
      <w:proofErr w:type="gramStart"/>
      <w:r>
        <w:t>Положение о порядке вскрытия асфальтобетонного покрытия и проведения земляных работ на территории муниципального образования "Город Астрахань" (далее - Положение) устанавливает единый порядок производства земляных работ на территории общего пользования муниципального образования _ "Город Астрахань" и разработано в соответствии с Федеральными законами "</w:t>
      </w:r>
      <w:hyperlink r:id="rId10" w:history="1">
        <w:r>
          <w:rPr>
            <w:color w:val="0000FF"/>
          </w:rPr>
          <w:t>Об общих принципах организации</w:t>
        </w:r>
      </w:hyperlink>
      <w:r>
        <w:t xml:space="preserve"> местного самоуправления в Российской федерации", "</w:t>
      </w:r>
      <w:hyperlink r:id="rId11" w:history="1">
        <w:r>
          <w:rPr>
            <w:color w:val="0000FF"/>
          </w:rPr>
          <w:t>Об организации предоставления</w:t>
        </w:r>
      </w:hyperlink>
      <w:r>
        <w:t xml:space="preserve"> государственных и муниципальных услуг", Уставом муниципального образования "Город Астрахань</w:t>
      </w:r>
      <w:proofErr w:type="gramEnd"/>
      <w:r>
        <w:t>".</w:t>
      </w:r>
    </w:p>
    <w:p w:rsidR="00C40CA5" w:rsidRDefault="00C40CA5">
      <w:pPr>
        <w:pStyle w:val="ConsPlusNormal"/>
        <w:ind w:firstLine="540"/>
        <w:jc w:val="both"/>
      </w:pPr>
      <w:r>
        <w:t>1.2. Настоящее Положение является обязательным для всех организаций, учреждений и предприятий, независимо от форм собственности, физических лиц (далее - организации), а также иных лиц, осуществляющих проектирование, строительство, реконструкцию, размещение, капитальный ремонт или эксплуатацию объектов движимого и недвижимого имущества, а также инженерных сетей и сооружений, дорожных покрытий на территории муниципального образования "Город Астрахань".</w:t>
      </w:r>
    </w:p>
    <w:p w:rsidR="00C40CA5" w:rsidRDefault="00C40CA5">
      <w:pPr>
        <w:pStyle w:val="ConsPlusNormal"/>
        <w:ind w:firstLine="540"/>
        <w:jc w:val="both"/>
      </w:pPr>
      <w:r>
        <w:t>1.3. В случае строительства, реконструкции и ремонта подземных инженерных сетей города, вскрытия асфальтобетонного покрытия и проведения земляных работ на участках дорог и улиц, требуется согласование со всеми заинтересованными организациями и Государственной инспекцией безопасности дорожного движения (далее - ГИБДД).</w:t>
      </w:r>
    </w:p>
    <w:p w:rsidR="00C40CA5" w:rsidRDefault="00C40CA5">
      <w:pPr>
        <w:pStyle w:val="ConsPlusNormal"/>
        <w:ind w:firstLine="540"/>
        <w:jc w:val="both"/>
      </w:pPr>
      <w:r>
        <w:t xml:space="preserve">1.4. Производство работ, связанных со вскрытием асфальтобетонного покрытия и проведением земляных работ на территории общего пользования г. Астрахани может осуществляться только по специальному </w:t>
      </w:r>
      <w:hyperlink w:anchor="P213" w:history="1">
        <w:r>
          <w:rPr>
            <w:color w:val="0000FF"/>
          </w:rPr>
          <w:t>разрешению</w:t>
        </w:r>
      </w:hyperlink>
      <w:r>
        <w:t xml:space="preserve"> (приложение 1).</w:t>
      </w:r>
    </w:p>
    <w:p w:rsidR="00C40CA5" w:rsidRDefault="00C40CA5">
      <w:pPr>
        <w:pStyle w:val="ConsPlusNormal"/>
        <w:ind w:firstLine="540"/>
        <w:jc w:val="both"/>
      </w:pPr>
      <w:proofErr w:type="gramStart"/>
      <w:r>
        <w:t>Разрешение на производство работ, связанных со вскрытием асфальтобетонного покрытия и проведением земляных работ на территории муниципального образования "Город Астрахань" (далее - разрешение), выдается администрацией муниципального образования "Город Астрахань" (далее - администрация города Астрахани", в лице управления по коммунальному хозяйству и благоустройству администрации города Астрахани (далее - Управление) после подписания главами администраций районов (по территориальной принадлежности) листа согласования.</w:t>
      </w:r>
      <w:proofErr w:type="gramEnd"/>
      <w:r>
        <w:t xml:space="preserve"> Срок Рассмотрения и согласования главами администраций районов выдачи разрешения составляет не более 3 рабочих дней.</w:t>
      </w:r>
    </w:p>
    <w:p w:rsidR="00C40CA5" w:rsidRDefault="00C40CA5">
      <w:pPr>
        <w:pStyle w:val="ConsPlusNormal"/>
        <w:jc w:val="both"/>
      </w:pPr>
      <w:r>
        <w:t xml:space="preserve">(п. 1.4 в ред. </w:t>
      </w:r>
      <w:hyperlink r:id="rId12" w:history="1">
        <w:r>
          <w:rPr>
            <w:color w:val="0000FF"/>
          </w:rPr>
          <w:t>Постановления</w:t>
        </w:r>
      </w:hyperlink>
      <w:r>
        <w:t xml:space="preserve"> администрации муниципального образования "Город Астрахань" от 21.09.2016 N 6349)</w:t>
      </w:r>
    </w:p>
    <w:p w:rsidR="00C40CA5" w:rsidRDefault="00C40CA5">
      <w:pPr>
        <w:pStyle w:val="ConsPlusNormal"/>
        <w:ind w:firstLine="540"/>
        <w:jc w:val="both"/>
      </w:pPr>
      <w:r>
        <w:t>1.5. Прокладка новых подземных сетей должна производиться одновременно с работами по строительству зданий и сооружений и предшествовать работам по благоустройству и асфальтированию прилегающих дорог, улиц и площадей.</w:t>
      </w:r>
    </w:p>
    <w:p w:rsidR="00C40CA5" w:rsidRDefault="00C40CA5">
      <w:pPr>
        <w:pStyle w:val="ConsPlusNormal"/>
        <w:ind w:firstLine="540"/>
        <w:jc w:val="both"/>
      </w:pPr>
      <w:r>
        <w:t xml:space="preserve">1.6. Реконструкцию и </w:t>
      </w:r>
      <w:proofErr w:type="gramStart"/>
      <w:r>
        <w:t>капитальный</w:t>
      </w:r>
      <w:proofErr w:type="gramEnd"/>
      <w:r>
        <w:t xml:space="preserve"> ремонт существующих сетей целесообразно совмещать с реконструкцией улиц или капитальным ремонтом их дорожных покрытий.</w:t>
      </w:r>
    </w:p>
    <w:p w:rsidR="00C40CA5" w:rsidRDefault="00C40CA5">
      <w:pPr>
        <w:pStyle w:val="ConsPlusNormal"/>
        <w:ind w:firstLine="540"/>
        <w:jc w:val="both"/>
      </w:pPr>
      <w:r>
        <w:t>1.7. Прокладку и переустройство подземных инженерных сетей на магистральных улицах, имеющих твердое покрытие, производят по возможности закрытым способом без вскрытия покрытий и повреждения зеленых насаждений. Открытый способ прокладки допускается внутри кварталов, на улицах, не имеющих транспортного значения, на вновь застраиваемых территориях, на неблагоустроенных улицах и площадях.</w:t>
      </w:r>
    </w:p>
    <w:p w:rsidR="00C40CA5" w:rsidRDefault="00C40CA5">
      <w:pPr>
        <w:pStyle w:val="ConsPlusNormal"/>
        <w:ind w:firstLine="540"/>
        <w:jc w:val="both"/>
      </w:pPr>
      <w:bookmarkStart w:id="2" w:name="P56"/>
      <w:bookmarkEnd w:id="2"/>
      <w:r>
        <w:t xml:space="preserve">1.8. </w:t>
      </w:r>
      <w:proofErr w:type="gramStart"/>
      <w:r>
        <w:t xml:space="preserve">В случае выполнения работ на автомобильных дорогах общего пользования местного значения г. Астрахани открытым способом, Управлением при выдаче разрешения определяется необходимость восстановления траншеи в пределах вскрытия дорожного покрытия или же в </w:t>
      </w:r>
      <w:r>
        <w:lastRenderedPageBreak/>
        <w:t>зависимости от состояния дорожного покрытия рассматриваемого участка, с захватом прилегающей территории на ширину до 2 м с каждой стороны траншеи, в целях обеспечения безопасности дорожного движения и сохранности автомобильных</w:t>
      </w:r>
      <w:proofErr w:type="gramEnd"/>
      <w:r>
        <w:t xml:space="preserve"> дорог города. Принятое решение указывается в </w:t>
      </w:r>
      <w:hyperlink w:anchor="P213" w:history="1">
        <w:r>
          <w:rPr>
            <w:color w:val="0000FF"/>
          </w:rPr>
          <w:t>разрешении</w:t>
        </w:r>
      </w:hyperlink>
      <w:r>
        <w:t xml:space="preserve"> (приложение 1) в разделе "Особые условия" и подлежит обязательному исполнению организацией (лицом), получившей данное разрешение.</w:t>
      </w:r>
    </w:p>
    <w:p w:rsidR="00C40CA5" w:rsidRDefault="00C40CA5">
      <w:pPr>
        <w:pStyle w:val="ConsPlusNormal"/>
        <w:ind w:firstLine="540"/>
        <w:jc w:val="both"/>
      </w:pPr>
      <w:r>
        <w:t>1.9. В случае</w:t>
      </w:r>
      <w:proofErr w:type="gramStart"/>
      <w:r>
        <w:t>,</w:t>
      </w:r>
      <w:proofErr w:type="gramEnd"/>
      <w:r>
        <w:t xml:space="preserve"> если выполнение работ на автомобильной дороге общего пользования местного значения г. Астрахани производится открытым способом и при производстве работ затрагивается участок с существующей дорожной разметкой, организация (лицо), получившая разрешение, обязана восстановить дорожную разметку в соответствии с действующими правилами, нормами и стандартами, в целях обеспечения безопасности дорожного движения.</w:t>
      </w:r>
    </w:p>
    <w:p w:rsidR="00C40CA5" w:rsidRDefault="00C40CA5">
      <w:pPr>
        <w:pStyle w:val="ConsPlusNormal"/>
        <w:ind w:firstLine="540"/>
        <w:jc w:val="both"/>
      </w:pPr>
      <w:bookmarkStart w:id="3" w:name="P58"/>
      <w:bookmarkEnd w:id="3"/>
      <w:r>
        <w:t>1.10. В случае нарушения асфальтобетонного покрытия тротуаров, пешеходных дорожек, проездов, при продольном направлении осуществления работ, покрытие восстанавливается на всю ширину тротуаров, дорожек, проездов с соответствующими работами по восстановлению бортового камня.</w:t>
      </w:r>
    </w:p>
    <w:p w:rsidR="00C40CA5" w:rsidRDefault="00C40CA5">
      <w:pPr>
        <w:pStyle w:val="ConsPlusNormal"/>
        <w:ind w:firstLine="540"/>
        <w:jc w:val="both"/>
      </w:pPr>
      <w:r>
        <w:t xml:space="preserve">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t>производилось устройство поперечной траншеи и ширина раскопки превысила</w:t>
      </w:r>
      <w:proofErr w:type="gramEnd"/>
      <w:r>
        <w:t xml:space="preserve"> 1/50 длины соответствующего участка улицы, дороги, площади.</w:t>
      </w:r>
    </w:p>
    <w:p w:rsidR="00C40CA5" w:rsidRDefault="00C40CA5">
      <w:pPr>
        <w:pStyle w:val="ConsPlusNormal"/>
        <w:ind w:firstLine="540"/>
        <w:jc w:val="both"/>
      </w:pPr>
      <w:r>
        <w:t xml:space="preserve">Принятое решение указывается в </w:t>
      </w:r>
      <w:hyperlink w:anchor="P213" w:history="1">
        <w:r>
          <w:rPr>
            <w:color w:val="0000FF"/>
          </w:rPr>
          <w:t>разрешении</w:t>
        </w:r>
      </w:hyperlink>
      <w:r>
        <w:t xml:space="preserve"> (приложение 1) в разделе "Особые условия" и подлежит обязательному исполнению организацией (лицом), получившей данное разрешение.</w:t>
      </w:r>
    </w:p>
    <w:p w:rsidR="00C40CA5" w:rsidRDefault="00C40CA5">
      <w:pPr>
        <w:pStyle w:val="ConsPlusNormal"/>
        <w:ind w:firstLine="540"/>
        <w:jc w:val="both"/>
      </w:pPr>
      <w:r>
        <w:t>1.11. Срок производства работ, указанный в разрешении контролируются Управлением, управлением муниципального контроля администрации города и ГИБДД в соответствии со своей компетенцией.</w:t>
      </w:r>
    </w:p>
    <w:p w:rsidR="00C40CA5" w:rsidRDefault="00C40CA5">
      <w:pPr>
        <w:pStyle w:val="ConsPlusNormal"/>
        <w:ind w:firstLine="540"/>
        <w:jc w:val="both"/>
      </w:pPr>
      <w:r>
        <w:t>1.12. Вскрытие и снятие усовершенствованных дорожных покрытий на городских улицах и площадях, за исключением аварийных и других неотложных работ, допускается лишь по истечении пяти лет после завершения строительства или реконструкции подземных коммуникаций, а также строительства, реконструкции или капитального ремонта дорожного покрытия.</w:t>
      </w:r>
    </w:p>
    <w:p w:rsidR="00C40CA5" w:rsidRDefault="00C40CA5">
      <w:pPr>
        <w:pStyle w:val="ConsPlusNormal"/>
        <w:ind w:firstLine="540"/>
        <w:jc w:val="both"/>
      </w:pPr>
      <w:r>
        <w:t>1.13. При выдаче разрешения обязательно учитывается соблюдение организацией (лицом) настоящего Положения, наличие замечаний контролирующих органов при выполнении работ, связанных с разрытием, выполнявшихся раньше. В случае</w:t>
      </w:r>
      <w:proofErr w:type="gramStart"/>
      <w:r>
        <w:t>,</w:t>
      </w:r>
      <w:proofErr w:type="gramEnd"/>
      <w:r>
        <w:t xml:space="preserve"> если организацией (лицом) не устранены замечания со стороны контролирующих органов разрешение не выдается до устранения всех замечаний.</w:t>
      </w:r>
    </w:p>
    <w:p w:rsidR="00C40CA5" w:rsidRDefault="00C40CA5">
      <w:pPr>
        <w:pStyle w:val="ConsPlusNormal"/>
        <w:ind w:firstLine="540"/>
        <w:jc w:val="both"/>
      </w:pPr>
      <w:r>
        <w:t xml:space="preserve">1.14. Вскрытие и восстановление асфальтобетонного покрытия автомобильных дорог г. Астрахани необходимо производить в соответствии с требованиями Федерального </w:t>
      </w:r>
      <w:hyperlink r:id="rId13" w:history="1">
        <w:r>
          <w:rPr>
            <w:color w:val="0000FF"/>
          </w:rPr>
          <w:t>закона</w:t>
        </w:r>
      </w:hyperlink>
      <w:r>
        <w:t xml:space="preserve">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и другой действующей документации.</w:t>
      </w:r>
    </w:p>
    <w:p w:rsidR="00C40CA5" w:rsidRDefault="00C40CA5">
      <w:pPr>
        <w:pStyle w:val="ConsPlusNormal"/>
        <w:ind w:firstLine="540"/>
        <w:jc w:val="both"/>
      </w:pPr>
      <w:r>
        <w:t>1.15. Выполнение кратковременных работ на дорогах (поднятие, осмотр и очистка колодцев, текущий ремонт и уборка проезжей части, ремонт наружного освещения и т.д.) осуществляется с предварительным уведомлением Управления лицами, осуществляющими соответствующие работы.</w:t>
      </w:r>
    </w:p>
    <w:p w:rsidR="00C40CA5" w:rsidRDefault="00C40CA5">
      <w:pPr>
        <w:pStyle w:val="ConsPlusNormal"/>
        <w:jc w:val="center"/>
      </w:pPr>
    </w:p>
    <w:p w:rsidR="00C40CA5" w:rsidRDefault="00C40CA5">
      <w:pPr>
        <w:pStyle w:val="ConsPlusNormal"/>
        <w:jc w:val="center"/>
        <w:outlineLvl w:val="1"/>
      </w:pPr>
      <w:r>
        <w:t>II. Порядок оформления разрешений на производство работ,</w:t>
      </w:r>
    </w:p>
    <w:p w:rsidR="00C40CA5" w:rsidRDefault="00C40CA5">
      <w:pPr>
        <w:pStyle w:val="ConsPlusNormal"/>
        <w:jc w:val="center"/>
      </w:pPr>
      <w:proofErr w:type="gramStart"/>
      <w:r>
        <w:t>связанных</w:t>
      </w:r>
      <w:proofErr w:type="gramEnd"/>
      <w:r>
        <w:t xml:space="preserve"> со вскрытием асфальтобетонного покрытия</w:t>
      </w:r>
    </w:p>
    <w:p w:rsidR="00C40CA5" w:rsidRDefault="00C40CA5">
      <w:pPr>
        <w:pStyle w:val="ConsPlusNormal"/>
        <w:jc w:val="center"/>
      </w:pPr>
      <w:r>
        <w:t>и проведением земляных работ на территории</w:t>
      </w:r>
    </w:p>
    <w:p w:rsidR="00C40CA5" w:rsidRDefault="00C40CA5">
      <w:pPr>
        <w:pStyle w:val="ConsPlusNormal"/>
        <w:jc w:val="center"/>
      </w:pPr>
      <w:r>
        <w:t>муниципального образования "Город Астрахань"</w:t>
      </w:r>
    </w:p>
    <w:p w:rsidR="00C40CA5" w:rsidRDefault="00C40CA5">
      <w:pPr>
        <w:pStyle w:val="ConsPlusNormal"/>
        <w:jc w:val="center"/>
      </w:pPr>
    </w:p>
    <w:p w:rsidR="00C40CA5" w:rsidRDefault="00C40CA5">
      <w:pPr>
        <w:pStyle w:val="ConsPlusNormal"/>
        <w:ind w:firstLine="540"/>
        <w:jc w:val="both"/>
      </w:pPr>
      <w:bookmarkStart w:id="4" w:name="P72"/>
      <w:bookmarkEnd w:id="4"/>
      <w:r>
        <w:t xml:space="preserve">2.1. Выдача разрешения производится Управлением по </w:t>
      </w:r>
      <w:hyperlink w:anchor="P307" w:history="1">
        <w:r>
          <w:rPr>
            <w:color w:val="0000FF"/>
          </w:rPr>
          <w:t>заявке</w:t>
        </w:r>
      </w:hyperlink>
      <w:r>
        <w:t xml:space="preserve"> установленного образца (приложение 2).</w:t>
      </w:r>
    </w:p>
    <w:p w:rsidR="00C40CA5" w:rsidRDefault="00C40CA5">
      <w:pPr>
        <w:pStyle w:val="ConsPlusNormal"/>
        <w:ind w:firstLine="540"/>
        <w:jc w:val="both"/>
      </w:pPr>
      <w:r>
        <w:t>Заявка должна быть подана в Управление не позднее 20 дней до планируемой даты начала работ.</w:t>
      </w:r>
    </w:p>
    <w:p w:rsidR="00C40CA5" w:rsidRDefault="00C40CA5">
      <w:pPr>
        <w:pStyle w:val="ConsPlusNormal"/>
        <w:ind w:firstLine="540"/>
        <w:jc w:val="both"/>
      </w:pPr>
      <w:r>
        <w:t>К заявке на выдачу разрешения прилагаются:</w:t>
      </w:r>
    </w:p>
    <w:p w:rsidR="00C40CA5" w:rsidRDefault="00C40CA5">
      <w:pPr>
        <w:pStyle w:val="ConsPlusNormal"/>
        <w:ind w:firstLine="540"/>
        <w:jc w:val="both"/>
      </w:pPr>
      <w:r>
        <w:t>- согласованный план трассы (для ознакомления);</w:t>
      </w:r>
    </w:p>
    <w:p w:rsidR="00C40CA5" w:rsidRDefault="00C40CA5">
      <w:pPr>
        <w:pStyle w:val="ConsPlusNormal"/>
        <w:ind w:firstLine="540"/>
        <w:jc w:val="both"/>
      </w:pPr>
      <w:r>
        <w:lastRenderedPageBreak/>
        <w:t>- проектная документация в случаях установленных законом (для ознакомления);</w:t>
      </w:r>
    </w:p>
    <w:p w:rsidR="00C40CA5" w:rsidRDefault="00C40CA5">
      <w:pPr>
        <w:pStyle w:val="ConsPlusNormal"/>
        <w:ind w:firstLine="540"/>
        <w:jc w:val="both"/>
      </w:pPr>
      <w:r>
        <w:t>- схемы (проект) организации дорожного движения при производстве работ согласованные с органами ГИБДД;</w:t>
      </w:r>
    </w:p>
    <w:p w:rsidR="00C40CA5" w:rsidRDefault="00C40CA5">
      <w:pPr>
        <w:pStyle w:val="ConsPlusNormal"/>
        <w:ind w:firstLine="540"/>
        <w:jc w:val="both"/>
      </w:pPr>
      <w:r>
        <w:t xml:space="preserve">- график производства работ, разработанный на основании </w:t>
      </w:r>
      <w:proofErr w:type="gramStart"/>
      <w:r>
        <w:t>расчетов продолжительности проведения всех необходимых видов работ</w:t>
      </w:r>
      <w:proofErr w:type="gramEnd"/>
      <w:r>
        <w:t>;</w:t>
      </w:r>
    </w:p>
    <w:p w:rsidR="00C40CA5" w:rsidRDefault="00C40CA5">
      <w:pPr>
        <w:pStyle w:val="ConsPlusNormal"/>
        <w:ind w:firstLine="540"/>
        <w:jc w:val="both"/>
      </w:pPr>
      <w:r>
        <w:t>- справка о налич</w:t>
      </w:r>
      <w:proofErr w:type="gramStart"/>
      <w:r>
        <w:t>ии у о</w:t>
      </w:r>
      <w:proofErr w:type="gramEnd"/>
      <w:r>
        <w:t>рганизации (лица) материалов, механизмов, а также дорожных знаков, ограждений и других средств организации и обеспечения безопасности дорожного движения и (или при необходимости) копия договора с организацией, осуществляющая установку дорожных знаков и восстановление дорожной разметки;</w:t>
      </w:r>
    </w:p>
    <w:p w:rsidR="00C40CA5" w:rsidRDefault="00C40CA5">
      <w:pPr>
        <w:pStyle w:val="ConsPlusNormal"/>
        <w:ind w:firstLine="540"/>
        <w:jc w:val="both"/>
      </w:pPr>
      <w:r>
        <w:t xml:space="preserve">- план вскрытия (восстановления) дорожного покрытия, выполненный на топографической съемке плана местности (на копии чертежей инженерных сетей, откорректированных согласно </w:t>
      </w:r>
      <w:proofErr w:type="spellStart"/>
      <w:r>
        <w:t>топосъемке</w:t>
      </w:r>
      <w:proofErr w:type="spellEnd"/>
      <w:r>
        <w:t>) с выделением инженерных сетей, на которых производятся работы;</w:t>
      </w:r>
    </w:p>
    <w:p w:rsidR="00C40CA5" w:rsidRDefault="00C40CA5">
      <w:pPr>
        <w:pStyle w:val="ConsPlusNormal"/>
        <w:ind w:firstLine="540"/>
        <w:jc w:val="both"/>
      </w:pPr>
      <w:r>
        <w:t>- обязательство о полном сохранении материала от разборки покрытия и средств организации дорожного движения (дорожные знаки со стойками, плитка тротуарная или дорожная, бордюрный камень, т.е. тех материалов, которые могут подлежать повторному использованию);</w:t>
      </w:r>
    </w:p>
    <w:p w:rsidR="00C40CA5" w:rsidRDefault="00C40CA5">
      <w:pPr>
        <w:pStyle w:val="ConsPlusNormal"/>
        <w:ind w:firstLine="540"/>
        <w:jc w:val="both"/>
      </w:pPr>
      <w:r>
        <w:t xml:space="preserve">- </w:t>
      </w:r>
      <w:hyperlink w:anchor="P380" w:history="1">
        <w:r>
          <w:rPr>
            <w:color w:val="0000FF"/>
          </w:rPr>
          <w:t>гарантия</w:t>
        </w:r>
      </w:hyperlink>
      <w:r>
        <w:t xml:space="preserve"> (с приложением копии договора со специализированной организацией) на восстановление покрытия, бордюрного камня и дорожной разметки (приложение 3) с указанием срока (но не более установленных по ГОСТу </w:t>
      </w:r>
      <w:proofErr w:type="gramStart"/>
      <w:r>
        <w:t>Р</w:t>
      </w:r>
      <w:proofErr w:type="gramEnd"/>
      <w:r>
        <w:t xml:space="preserve"> 50597-93);</w:t>
      </w:r>
    </w:p>
    <w:p w:rsidR="00C40CA5" w:rsidRDefault="00C40CA5">
      <w:pPr>
        <w:pStyle w:val="ConsPlusNormal"/>
        <w:ind w:firstLine="540"/>
        <w:jc w:val="both"/>
      </w:pPr>
      <w:r>
        <w:t>- копия распорядительного акта на назначение ответственного лица за производство работ на данном объекте для организаций.</w:t>
      </w:r>
    </w:p>
    <w:p w:rsidR="00C40CA5" w:rsidRDefault="00C40CA5">
      <w:pPr>
        <w:pStyle w:val="ConsPlusNormal"/>
        <w:ind w:firstLine="540"/>
        <w:jc w:val="both"/>
      </w:pPr>
      <w:r>
        <w:t>2.2. Разрешение оформляется в течение 10 рабочих дней.</w:t>
      </w:r>
    </w:p>
    <w:p w:rsidR="00C40CA5" w:rsidRDefault="00C40CA5">
      <w:pPr>
        <w:pStyle w:val="ConsPlusNormal"/>
        <w:ind w:firstLine="540"/>
        <w:jc w:val="both"/>
      </w:pPr>
      <w:r>
        <w:t xml:space="preserve">2.3. В выдаче разрешения отказывается в случае отсутствия документов, предусмотренных </w:t>
      </w:r>
      <w:hyperlink w:anchor="P72" w:history="1">
        <w:r>
          <w:rPr>
            <w:color w:val="0000FF"/>
          </w:rPr>
          <w:t>пунктом 2.1</w:t>
        </w:r>
      </w:hyperlink>
      <w:r>
        <w:t xml:space="preserve"> настоящего Положения.</w:t>
      </w:r>
    </w:p>
    <w:p w:rsidR="00C40CA5" w:rsidRDefault="00C40CA5">
      <w:pPr>
        <w:pStyle w:val="ConsPlusNormal"/>
        <w:ind w:firstLine="540"/>
        <w:jc w:val="both"/>
      </w:pPr>
      <w:r>
        <w:t>2.4. Разрешения оформляются не менее чем в 2-х экземплярах на каждый согласованный участок производства работ. Сроки производства работ устанавливаются отдельно для каждого участка согласно графику.</w:t>
      </w:r>
    </w:p>
    <w:p w:rsidR="00C40CA5" w:rsidRDefault="00C40CA5">
      <w:pPr>
        <w:pStyle w:val="ConsPlusNormal"/>
        <w:ind w:firstLine="540"/>
        <w:jc w:val="both"/>
      </w:pPr>
      <w:r>
        <w:t>Разрешения регистрируются в специальном журнале. Допускается дополнительное (одновременное) ведение учета выдачи разрешений и их контроль с использованием компьютеров и специального программного обеспечения.</w:t>
      </w:r>
    </w:p>
    <w:p w:rsidR="00C40CA5" w:rsidRDefault="00C40CA5">
      <w:pPr>
        <w:pStyle w:val="ConsPlusNormal"/>
        <w:ind w:firstLine="540"/>
        <w:jc w:val="both"/>
      </w:pPr>
      <w:r>
        <w:t>2.5. При необходимости разрешение согласовывается с заинтересованными организациями (владельцами соседних инженерных коммуникаций, органами охраны памятников истории и культуры и т.п.).</w:t>
      </w:r>
    </w:p>
    <w:p w:rsidR="00C40CA5" w:rsidRDefault="00C40CA5">
      <w:pPr>
        <w:pStyle w:val="ConsPlusNormal"/>
        <w:ind w:firstLine="540"/>
        <w:jc w:val="both"/>
      </w:pPr>
      <w:r>
        <w:t>2.6. Совместно с подачей заявки на выдачу разрешения, в соответствующем порядке заявитель согласовывает с органами ГИ</w:t>
      </w:r>
      <w:proofErr w:type="gramStart"/>
      <w:r>
        <w:t>БДД сх</w:t>
      </w:r>
      <w:proofErr w:type="gramEnd"/>
      <w:r>
        <w:t>емы (проект) организации дорожного движения при производстве работ (не менее 2 экз.). Ответственность за согласование схемы (проекта) организации дорожного движения с органами ГИБДД и за расстановку технических средств организации дорожного движения при производстве работ полностью несет заявитель (производитель работ).</w:t>
      </w:r>
    </w:p>
    <w:p w:rsidR="00C40CA5" w:rsidRDefault="00C40CA5">
      <w:pPr>
        <w:pStyle w:val="ConsPlusNormal"/>
        <w:ind w:firstLine="540"/>
        <w:jc w:val="both"/>
      </w:pPr>
      <w:r>
        <w:t xml:space="preserve">2.7. По истечении установленного срока производства работ в разрешении, оно теряет силу и не может служить основанием для производства каких либо работ. Проведение работ по просроченным разрешениям расценивается как самовольное, а разрешение на производство работ, в этом случае продлевается только после привлечения виновных к административной ответственности в соответствии с </w:t>
      </w:r>
      <w:hyperlink r:id="rId14" w:history="1">
        <w:r>
          <w:rPr>
            <w:color w:val="0000FF"/>
          </w:rPr>
          <w:t>Законом</w:t>
        </w:r>
      </w:hyperlink>
      <w:r>
        <w:t xml:space="preserve"> Астраханской области "Об административных правонарушениях".</w:t>
      </w:r>
    </w:p>
    <w:p w:rsidR="00C40CA5" w:rsidRDefault="00C40CA5">
      <w:pPr>
        <w:pStyle w:val="ConsPlusNormal"/>
        <w:ind w:firstLine="540"/>
        <w:jc w:val="both"/>
      </w:pPr>
      <w:r>
        <w:t xml:space="preserve">2.8. В случае, если организация (лицо) не успевает завершить работы в установленный срок, ей необходимо обратиться в Управление с ходатайством о продлении срока действия разрешения до окончания основного </w:t>
      </w:r>
      <w:proofErr w:type="gramStart"/>
      <w:r>
        <w:t>срока</w:t>
      </w:r>
      <w:proofErr w:type="gramEnd"/>
      <w:r>
        <w:t xml:space="preserve"> действующего разрешения.</w:t>
      </w:r>
    </w:p>
    <w:p w:rsidR="00C40CA5" w:rsidRDefault="00C40CA5">
      <w:pPr>
        <w:pStyle w:val="ConsPlusNormal"/>
        <w:ind w:firstLine="540"/>
        <w:jc w:val="both"/>
      </w:pPr>
      <w:r>
        <w:t xml:space="preserve">2.9. В случае разрушения участка производства работ (просадка, провал, </w:t>
      </w:r>
      <w:proofErr w:type="spellStart"/>
      <w:r>
        <w:t>выкрашивание</w:t>
      </w:r>
      <w:proofErr w:type="spellEnd"/>
      <w:r>
        <w:t xml:space="preserve"> асфальтобетона, отклонение крышки люка от уровня покрытия и т.д.) в течение 2-х лет с момента окончания работ, организация, иные лица, получившие разрешение (выдавшие гарантии на восстановительные работы) устраняют недостатки за счет собственных средств в сроки согласно </w:t>
      </w:r>
      <w:hyperlink r:id="rId15" w:history="1">
        <w:r>
          <w:rPr>
            <w:color w:val="0000FF"/>
          </w:rPr>
          <w:t xml:space="preserve">ГОСТ </w:t>
        </w:r>
        <w:proofErr w:type="gramStart"/>
        <w:r>
          <w:rPr>
            <w:color w:val="0000FF"/>
          </w:rPr>
          <w:t>Р</w:t>
        </w:r>
        <w:proofErr w:type="gramEnd"/>
        <w:r>
          <w:rPr>
            <w:color w:val="0000FF"/>
          </w:rPr>
          <w:t xml:space="preserve"> 50597-93</w:t>
        </w:r>
      </w:hyperlink>
      <w: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C40CA5" w:rsidRDefault="00C40CA5">
      <w:pPr>
        <w:pStyle w:val="ConsPlusNormal"/>
        <w:jc w:val="center"/>
      </w:pPr>
    </w:p>
    <w:p w:rsidR="00C40CA5" w:rsidRDefault="00C40CA5">
      <w:pPr>
        <w:pStyle w:val="ConsPlusNormal"/>
        <w:jc w:val="center"/>
        <w:outlineLvl w:val="1"/>
      </w:pPr>
      <w:r>
        <w:t>III. Правила производства работ, связанных со вскрытием</w:t>
      </w:r>
    </w:p>
    <w:p w:rsidR="00C40CA5" w:rsidRDefault="00C40CA5">
      <w:pPr>
        <w:pStyle w:val="ConsPlusNormal"/>
        <w:jc w:val="center"/>
      </w:pPr>
      <w:r>
        <w:t>асфальтобетонного покрытия и проведением земляных работ</w:t>
      </w:r>
    </w:p>
    <w:p w:rsidR="00C40CA5" w:rsidRDefault="00C40CA5">
      <w:pPr>
        <w:pStyle w:val="ConsPlusNormal"/>
        <w:jc w:val="center"/>
      </w:pPr>
      <w:r>
        <w:t>на территории г. Астрахани</w:t>
      </w:r>
    </w:p>
    <w:p w:rsidR="00C40CA5" w:rsidRDefault="00C40CA5">
      <w:pPr>
        <w:pStyle w:val="ConsPlusNormal"/>
        <w:jc w:val="center"/>
      </w:pPr>
    </w:p>
    <w:p w:rsidR="00C40CA5" w:rsidRDefault="00C40CA5">
      <w:pPr>
        <w:pStyle w:val="ConsPlusNormal"/>
        <w:ind w:firstLine="540"/>
        <w:jc w:val="both"/>
      </w:pPr>
      <w:r>
        <w:t>3.1. Запрещается производить плановые и другие непредвиденные работы под видом аварийных и неотложных работ.</w:t>
      </w:r>
    </w:p>
    <w:p w:rsidR="00C40CA5" w:rsidRDefault="00C40CA5">
      <w:pPr>
        <w:pStyle w:val="ConsPlusNormal"/>
        <w:ind w:firstLine="540"/>
        <w:jc w:val="both"/>
      </w:pPr>
      <w:r>
        <w:t>Разрешение и схемы (проект) организации дорожного движения всегда должны находиться на месте работ и предоставляться по первому требованию контролирующих органов.</w:t>
      </w:r>
    </w:p>
    <w:p w:rsidR="00C40CA5" w:rsidRDefault="00C40CA5">
      <w:pPr>
        <w:pStyle w:val="ConsPlusNormal"/>
        <w:ind w:firstLine="540"/>
        <w:jc w:val="both"/>
      </w:pPr>
      <w:proofErr w:type="gramStart"/>
      <w:r>
        <w:t>При производстве разрытий, строительных и дорожных работ, строительстве, реконструкции и ремонте зданий, сооружений, подземных коммуникаций, устройстве строительных площадок, зон зеленых насаждений и других видов работ на объектах городской инфраструктуры должны обеспечиваться надлежащий внешний облик и санитарное содержание территорий, безопасность подъезда транспорта и подхода пешеходов к действующим предприятиям, жилым и административным зданиям, сооружениям, а также своевременное восстановление элементов благоустройства.</w:t>
      </w:r>
      <w:proofErr w:type="gramEnd"/>
      <w:r>
        <w:t xml:space="preserve"> Для въездов во дворы домовладений и подходов к помещениям через траншеи должны быть устроены надлежащей прочности мостики с перилами, ответственность за прочность которых несет лицо (производитель работ), указанное в разрешении на производство работ.</w:t>
      </w:r>
    </w:p>
    <w:p w:rsidR="00C40CA5" w:rsidRDefault="00C40CA5">
      <w:pPr>
        <w:pStyle w:val="ConsPlusNormal"/>
        <w:ind w:firstLine="540"/>
        <w:jc w:val="both"/>
      </w:pPr>
      <w:r>
        <w:t>3.2. Производство работ должно осуществляться:</w:t>
      </w:r>
    </w:p>
    <w:p w:rsidR="00C40CA5" w:rsidRDefault="00C40CA5">
      <w:pPr>
        <w:pStyle w:val="ConsPlusNormal"/>
        <w:ind w:firstLine="540"/>
        <w:jc w:val="both"/>
      </w:pPr>
      <w:r>
        <w:t>- на магистральных улицах и дорогах с интенсивным движением транспорта и пешеходов в периоды времени с наименьшей интенсивностью движения (в ночное время, выходные дни);</w:t>
      </w:r>
    </w:p>
    <w:p w:rsidR="00C40CA5" w:rsidRDefault="00C40CA5">
      <w:pPr>
        <w:pStyle w:val="ConsPlusNormal"/>
        <w:ind w:firstLine="540"/>
        <w:jc w:val="both"/>
      </w:pPr>
      <w:r>
        <w:t xml:space="preserve">- </w:t>
      </w:r>
      <w:proofErr w:type="gramStart"/>
      <w:r>
        <w:t>бульварах</w:t>
      </w:r>
      <w:proofErr w:type="gramEnd"/>
      <w:r>
        <w:t>, в скверах, парках, в местах большого скопления транспорта и пешеходов должно проводиться в кратчайшие сроки (или поэтапно) - в течение 5 - 10 дней включая восстановление покрытия.</w:t>
      </w:r>
    </w:p>
    <w:p w:rsidR="00C40CA5" w:rsidRDefault="00C40CA5">
      <w:pPr>
        <w:pStyle w:val="ConsPlusNormal"/>
        <w:ind w:firstLine="540"/>
        <w:jc w:val="both"/>
      </w:pPr>
      <w:proofErr w:type="gramStart"/>
      <w:r>
        <w:t>Небольшие по объему работы, связанные с использованием проезжей части дорог и тротуаров (подвод коммуникаций к домам, восстановительные работы и т.п., производимые на половине проезжей части улицы), восстановление дорожного покрытия также должны производиться в часы наименьшей интенсивности движения транспорта и пешеходов (в ночное время и выходные дни).</w:t>
      </w:r>
      <w:proofErr w:type="gramEnd"/>
    </w:p>
    <w:p w:rsidR="00C40CA5" w:rsidRDefault="00C40CA5">
      <w:pPr>
        <w:pStyle w:val="ConsPlusNormal"/>
        <w:ind w:firstLine="540"/>
        <w:jc w:val="both"/>
      </w:pPr>
      <w:r>
        <w:t xml:space="preserve">3.3. Организация, производящая работы, обязана не </w:t>
      </w:r>
      <w:proofErr w:type="gramStart"/>
      <w:r>
        <w:t>позднее</w:t>
      </w:r>
      <w:proofErr w:type="gramEnd"/>
      <w:r>
        <w:t xml:space="preserve"> чем за сутки до начала работ вызвать на место представителей организаций, имеющих на участке работ подземные инженерные сети, установить совместно с ними точное расположение этих сетей и принять необходимые меры к их полной сохранности.</w:t>
      </w:r>
    </w:p>
    <w:p w:rsidR="00C40CA5" w:rsidRDefault="00C40CA5">
      <w:pPr>
        <w:pStyle w:val="ConsPlusNormal"/>
        <w:ind w:firstLine="540"/>
        <w:jc w:val="both"/>
      </w:pPr>
      <w:r>
        <w:t>Руководители эксплуатационных организаций обязаны обеспечить своевременную явку своих представителей к месту работы и дать исчерпывающие указания в устной или письменной форме об условиях обеспечения сохранности принадлежащих им коммуникаций.</w:t>
      </w:r>
    </w:p>
    <w:p w:rsidR="00C40CA5" w:rsidRDefault="00C40CA5">
      <w:pPr>
        <w:pStyle w:val="ConsPlusNormal"/>
        <w:ind w:firstLine="540"/>
        <w:jc w:val="both"/>
      </w:pPr>
      <w:r>
        <w:t>3.4. Ответственность за сохранность существующих подземных сетей, пунктов полигонометрической сети, зеленых насаждений, дорожных знаков и других объектов несет организация (лицо), получившая разрешение.</w:t>
      </w:r>
    </w:p>
    <w:p w:rsidR="00C40CA5" w:rsidRDefault="00C40CA5">
      <w:pPr>
        <w:pStyle w:val="ConsPlusNormal"/>
        <w:ind w:firstLine="540"/>
        <w:jc w:val="both"/>
      </w:pPr>
      <w:r>
        <w:t>В каждом случае повреждения существующих муниципальных подземных сетей, зеленых насаждений, сетей городской полигонометрии и других объектов их владельцами составляется акт о повреждении с участием представителей Управления и других заинтересованных сторон. В акте указываются характер и причины повреждений, размер ущерба, конкретные виновники, меры и сроки восстановления повреждений.</w:t>
      </w:r>
    </w:p>
    <w:p w:rsidR="00C40CA5" w:rsidRDefault="00C40CA5">
      <w:pPr>
        <w:pStyle w:val="ConsPlusNormal"/>
        <w:ind w:firstLine="540"/>
        <w:jc w:val="both"/>
      </w:pPr>
      <w:r>
        <w:t xml:space="preserve">Акт о повреждении не утрачивает силу при отказе организации (лица), ответственного за производство работ, от подписания акта. </w:t>
      </w:r>
      <w:proofErr w:type="gramStart"/>
      <w:r>
        <w:t>Повреждения соседних и пересекающих коммуникаций и других объектов должны быть немедленно восстановлены силами и средствами организации (лицом), получившей разрешение либо производителем работ (в зависимости от условий контракта) по указанию организации, эксплуатирующей эти коммуникации или организацией (лицом), получившей разрешение либо производителем работ (в зависимости от условий контракта) должен быть возмещен ущерб в соответствующем размере.</w:t>
      </w:r>
      <w:proofErr w:type="gramEnd"/>
    </w:p>
    <w:p w:rsidR="00C40CA5" w:rsidRDefault="00C40CA5">
      <w:pPr>
        <w:pStyle w:val="ConsPlusNormal"/>
        <w:ind w:firstLine="540"/>
        <w:jc w:val="both"/>
      </w:pPr>
      <w:r>
        <w:t xml:space="preserve">3.5. В случае обнаружения при производстве работ коммуникаций и зеленых насаждений, не зафиксированных в проектной документации и плане разрытия, организация (лицо) письменно </w:t>
      </w:r>
      <w:r>
        <w:lastRenderedPageBreak/>
        <w:t>уведомляет представителей проектной организации, заинтересованных организаций, и Управление для принятия решения по данному вопросу.</w:t>
      </w:r>
    </w:p>
    <w:p w:rsidR="00C40CA5" w:rsidRDefault="00C40CA5">
      <w:pPr>
        <w:pStyle w:val="ConsPlusNormal"/>
        <w:ind w:firstLine="540"/>
        <w:jc w:val="both"/>
      </w:pPr>
      <w:r>
        <w:t>3.6. До начала работ должны быть установлены необходимые дорожные знаки, другие технические средства организации дорожного движения, направляющие устройства и ограждения по схемам (проекту), согласованным с ГИБДД. В темное время суток место производства работ должно быть освещено, а также должны быть установлены сигнальные фонари.</w:t>
      </w:r>
    </w:p>
    <w:p w:rsidR="00C40CA5" w:rsidRDefault="00C40CA5">
      <w:pPr>
        <w:pStyle w:val="ConsPlusNormal"/>
        <w:ind w:firstLine="540"/>
        <w:jc w:val="both"/>
      </w:pPr>
      <w:r>
        <w:t>3.7. Установка дорожных знаков осуществляется организацией (лицом) в соответствии со схемой (проектом), согласованным с органами ГИБДД.</w:t>
      </w:r>
    </w:p>
    <w:p w:rsidR="00C40CA5" w:rsidRDefault="00C40CA5">
      <w:pPr>
        <w:pStyle w:val="ConsPlusNormal"/>
        <w:ind w:firstLine="540"/>
        <w:jc w:val="both"/>
      </w:pPr>
      <w:r>
        <w:t xml:space="preserve">3.8. Установка ограждений, направляющих устройств, сигнальных фонарей, дорожных знаков и их вид должны соответствовать требованиям, установленным в действующем законодательстве. На ограждениях должны быть указаны реквизиты организации (лица), получившей разрешение (наименование, адрес, телефон, должность, фамилия, </w:t>
      </w:r>
      <w:proofErr w:type="spellStart"/>
      <w:proofErr w:type="gramStart"/>
      <w:r>
        <w:t>и.о</w:t>
      </w:r>
      <w:proofErr w:type="spellEnd"/>
      <w:r>
        <w:t>. ответственного</w:t>
      </w:r>
      <w:proofErr w:type="gramEnd"/>
      <w:r>
        <w:t xml:space="preserve"> лица).</w:t>
      </w:r>
    </w:p>
    <w:p w:rsidR="00C40CA5" w:rsidRDefault="00C40CA5">
      <w:pPr>
        <w:pStyle w:val="ConsPlusNormal"/>
        <w:ind w:firstLine="540"/>
        <w:jc w:val="both"/>
      </w:pPr>
      <w:r>
        <w:t xml:space="preserve">Абзацы второй - третий исключены с 21 сентября 2016 года. - </w:t>
      </w:r>
      <w:hyperlink r:id="rId16" w:history="1">
        <w:r>
          <w:rPr>
            <w:color w:val="0000FF"/>
          </w:rPr>
          <w:t>Постановление</w:t>
        </w:r>
      </w:hyperlink>
      <w:r>
        <w:t xml:space="preserve"> администрации муниципального образования "Город Астрахань" от 21.09.2016 N 6349.</w:t>
      </w:r>
    </w:p>
    <w:p w:rsidR="00C40CA5" w:rsidRDefault="00C40CA5">
      <w:pPr>
        <w:pStyle w:val="ConsPlusNormal"/>
        <w:ind w:firstLine="540"/>
        <w:jc w:val="both"/>
      </w:pPr>
      <w:r>
        <w:t xml:space="preserve">На территории строительной площадки устанавливается пункт мойки колес транспортных средств, оснащенный системой замкнутого цикла </w:t>
      </w:r>
      <w:proofErr w:type="spellStart"/>
      <w:r>
        <w:t>водооборота</w:t>
      </w:r>
      <w:proofErr w:type="spellEnd"/>
      <w:r>
        <w:t xml:space="preserve"> и утилизации стоков.</w:t>
      </w:r>
    </w:p>
    <w:p w:rsidR="00C40CA5" w:rsidRDefault="00C40CA5">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администрации муниципального образования "Город Астрахань" от 21.09.2016 N 6349)</w:t>
      </w:r>
    </w:p>
    <w:p w:rsidR="00C40CA5" w:rsidRDefault="00C40CA5">
      <w:pPr>
        <w:pStyle w:val="ConsPlusNormal"/>
        <w:ind w:firstLine="540"/>
        <w:jc w:val="both"/>
      </w:pPr>
      <w:r>
        <w:t>Строительство объектов на участках сложившейся городской застройки осуществляется при наличии разработанных и согласованных в установленном порядке условий производства работ с выделением опасных зон, границ и осей подземных сооружений и коммуникаций, а также схемы движения транспорта и пешеходов для обеспечения безопасных подъездов и подходов к действующим предприятиям, зданиям и сооружениям.</w:t>
      </w:r>
    </w:p>
    <w:p w:rsidR="00C40CA5" w:rsidRDefault="00C40CA5">
      <w:pPr>
        <w:pStyle w:val="ConsPlusNormal"/>
        <w:ind w:firstLine="540"/>
        <w:jc w:val="both"/>
      </w:pPr>
      <w:r>
        <w:t xml:space="preserve">Абзац исключен с 21 сентября 2016 года. - </w:t>
      </w:r>
      <w:hyperlink r:id="rId18" w:history="1">
        <w:r>
          <w:rPr>
            <w:color w:val="0000FF"/>
          </w:rPr>
          <w:t>Постановление</w:t>
        </w:r>
      </w:hyperlink>
      <w:r>
        <w:t xml:space="preserve"> администрации муниципального образования "Город Астрахань" от 21.09.2016 N 6349.</w:t>
      </w:r>
    </w:p>
    <w:p w:rsidR="00C40CA5" w:rsidRDefault="00C40CA5">
      <w:pPr>
        <w:pStyle w:val="ConsPlusNormal"/>
        <w:ind w:firstLine="540"/>
        <w:jc w:val="both"/>
      </w:pPr>
      <w:r>
        <w:t>3.9. На улицах, площадях и других благоустроенных территориях земляные работы для прокладки подземных коммуникаций должны производиться с соблюдением следующих дополнительных условий:</w:t>
      </w:r>
    </w:p>
    <w:p w:rsidR="00C40CA5" w:rsidRDefault="00C40CA5">
      <w:pPr>
        <w:pStyle w:val="ConsPlusNormal"/>
        <w:ind w:firstLine="540"/>
        <w:jc w:val="both"/>
      </w:pPr>
      <w:r>
        <w:t>- работы должны выполняться короткими участками для обеспечения доступа к жилым домам, организациям и другим объектам с целью обеспечения жизнедеятельности граждан и организаций, что должно учитываться в проекте организации работ (проекте производства работ);</w:t>
      </w:r>
    </w:p>
    <w:p w:rsidR="00C40CA5" w:rsidRDefault="00C40CA5">
      <w:pPr>
        <w:pStyle w:val="ConsPlusNormal"/>
        <w:ind w:firstLine="540"/>
        <w:jc w:val="both"/>
      </w:pPr>
      <w:r>
        <w:t>- работы на последующих участках разрешается начинать только после завершения всех работ на предыдущем участке, включая восстановительные работы по дорожному покрытию, бордюрному камню и разметке;</w:t>
      </w:r>
    </w:p>
    <w:p w:rsidR="00C40CA5" w:rsidRDefault="00C40CA5">
      <w:pPr>
        <w:pStyle w:val="ConsPlusNormal"/>
        <w:ind w:firstLine="540"/>
        <w:jc w:val="both"/>
      </w:pPr>
      <w:r>
        <w:t>- работы по демонтажу временных дорожных знаков и восстановлению постоянных знаков производятся согласно дислокации, уборке территории;</w:t>
      </w:r>
    </w:p>
    <w:p w:rsidR="00C40CA5" w:rsidRDefault="00C40CA5">
      <w:pPr>
        <w:pStyle w:val="ConsPlusNormal"/>
        <w:ind w:firstLine="540"/>
        <w:jc w:val="both"/>
      </w:pPr>
      <w:proofErr w:type="gramStart"/>
      <w:r>
        <w:t>- при производстве работ без закрытия движения должна обеспечиваться ширина: полосы движения транспорта (между краем проезжей части и ограждением) в одном или сразу двух направлениях не менее 3.0 м, при движении маршрутного пассажирского транспорта - не менее 4.0 м, полосы движения пешеходов не менее 1.0 м. При невозможности обеспечения движения пешеходов по тротуару, оно должно быть организовано по временному деревянному тротуару в</w:t>
      </w:r>
      <w:proofErr w:type="gramEnd"/>
      <w:r>
        <w:t xml:space="preserve"> зеленой зоне или по краю проезжей части отгороженному </w:t>
      </w:r>
      <w:proofErr w:type="spellStart"/>
      <w:r>
        <w:t>леерным</w:t>
      </w:r>
      <w:proofErr w:type="spellEnd"/>
      <w:r>
        <w:t xml:space="preserve"> или другим ограждением с целью обеспечения безопасности дорожного движения;</w:t>
      </w:r>
    </w:p>
    <w:p w:rsidR="00C40CA5" w:rsidRDefault="00C40CA5">
      <w:pPr>
        <w:pStyle w:val="ConsPlusNormal"/>
        <w:ind w:firstLine="540"/>
        <w:jc w:val="both"/>
      </w:pPr>
      <w:r>
        <w:t>- вскрытие дорожного покрытия должно производиться на 20 см шире траншеи и иметь ровные края и прямоугольное очертание в соответствии с требованиями ВСН 24-88, СНиП Ш-10-75;</w:t>
      </w:r>
    </w:p>
    <w:p w:rsidR="00C40CA5" w:rsidRDefault="00C40CA5">
      <w:pPr>
        <w:pStyle w:val="ConsPlusNormal"/>
        <w:ind w:firstLine="540"/>
        <w:jc w:val="both"/>
      </w:pPr>
      <w:r>
        <w:t>- ширина траншеи должна быть минимальной, не превышающей требований строительных норм и правил и технических условий на устройство подземных коммуникаций;</w:t>
      </w:r>
    </w:p>
    <w:p w:rsidR="00C40CA5" w:rsidRDefault="00C40CA5">
      <w:pPr>
        <w:pStyle w:val="ConsPlusNormal"/>
        <w:ind w:firstLine="540"/>
        <w:jc w:val="both"/>
      </w:pPr>
      <w:r>
        <w:t>- материалы от разобранной дорожной одежды и строительные материалы должны складываться в пределах огражденного места или в специально отведенных местах, указанных в разрешении на вскрытие (схеме организации движения), отдельно от вынутого грунта. Запрещается складирование инертных и строительных материалов на территориях зеленых зон, проезжей части дороги и тротуара;</w:t>
      </w:r>
    </w:p>
    <w:p w:rsidR="00C40CA5" w:rsidRDefault="00C40CA5">
      <w:pPr>
        <w:pStyle w:val="ConsPlusNormal"/>
        <w:ind w:firstLine="540"/>
        <w:jc w:val="both"/>
      </w:pPr>
      <w:r>
        <w:lastRenderedPageBreak/>
        <w:t xml:space="preserve">- </w:t>
      </w:r>
      <w:proofErr w:type="gramStart"/>
      <w:r>
        <w:t>грунт</w:t>
      </w:r>
      <w:proofErr w:type="gramEnd"/>
      <w:r>
        <w:t xml:space="preserve"> вынутый из траншей и котлованов, должен увозиться с места производства работ немедленно после выемки из траншей, а в случае его дальнейшей пригодности для обратной засыпки складироваться согласно схеме производства работ;</w:t>
      </w:r>
    </w:p>
    <w:p w:rsidR="00C40CA5" w:rsidRDefault="00C40CA5">
      <w:pPr>
        <w:pStyle w:val="ConsPlusNormal"/>
        <w:ind w:firstLine="540"/>
        <w:jc w:val="both"/>
      </w:pPr>
      <w:r>
        <w:t>- при складывании труб, рельсов, железобетонных опор и т.п. на дорожных покрытиях обязательна прокладка под ними деревянного бруса;</w:t>
      </w:r>
    </w:p>
    <w:p w:rsidR="00C40CA5" w:rsidRDefault="00C40CA5">
      <w:pPr>
        <w:pStyle w:val="ConsPlusNormal"/>
        <w:ind w:firstLine="540"/>
        <w:jc w:val="both"/>
      </w:pPr>
      <w:proofErr w:type="gramStart"/>
      <w:r>
        <w:t>- установка ограждений, устройство временных транспортных переездов (временных дорог, настилов), пешеходных переходов (мостиков), обеспечение сохранности установленного оборудования и средств организации дорожного движения, а также другие мероприятия, связанные с обеспечением безопасности движения автотранспорта и пешеходов выполняются силами и средствами (за счет средств) производителя работ (или заказчика в зависимости от договора с производителем работ).</w:t>
      </w:r>
      <w:proofErr w:type="gramEnd"/>
      <w:r>
        <w:t xml:space="preserve"> Регулирование движения транспорта и пешеходов должно осуществляться только сотрудниками ДПС ГИБДД в установленном порядке;</w:t>
      </w:r>
    </w:p>
    <w:p w:rsidR="00C40CA5" w:rsidRDefault="00C40CA5">
      <w:pPr>
        <w:pStyle w:val="ConsPlusNormal"/>
        <w:ind w:firstLine="540"/>
        <w:jc w:val="both"/>
      </w:pPr>
      <w:r>
        <w:t xml:space="preserve">- в целях обеспечения безопасности при производстве работ на улицах и дорогах, рабочие и инженерно-технические работники должны носить сигнальные жилеты установленного образца (оранжевого цвета, в ночное время со </w:t>
      </w:r>
      <w:proofErr w:type="spellStart"/>
      <w:r>
        <w:t>световозвращающими</w:t>
      </w:r>
      <w:proofErr w:type="spellEnd"/>
      <w:r>
        <w:t xml:space="preserve"> элементами).</w:t>
      </w:r>
    </w:p>
    <w:p w:rsidR="00C40CA5" w:rsidRDefault="00C40CA5">
      <w:pPr>
        <w:pStyle w:val="ConsPlusNormal"/>
        <w:ind w:firstLine="540"/>
        <w:jc w:val="both"/>
      </w:pPr>
      <w:r>
        <w:t>3.10. При проведении работ, связанных со вскрытием асфальтобетонного покрытия и проведением земляных работ, запрещается:</w:t>
      </w:r>
    </w:p>
    <w:p w:rsidR="00C40CA5" w:rsidRDefault="00C40CA5">
      <w:pPr>
        <w:pStyle w:val="ConsPlusNormal"/>
        <w:ind w:firstLine="540"/>
        <w:jc w:val="both"/>
      </w:pPr>
      <w:r>
        <w:t>- вскрытие асфальтобетонного покрытия улиц и дорог и другие земляные работы без оформления разрешения (кроме аварийных случаев, когда оформляется разрешение одновременно с производством аварийно-восстановительных работ);</w:t>
      </w:r>
    </w:p>
    <w:p w:rsidR="00C40CA5" w:rsidRDefault="00C40CA5">
      <w:pPr>
        <w:pStyle w:val="ConsPlusNormal"/>
        <w:ind w:firstLine="540"/>
        <w:jc w:val="both"/>
      </w:pPr>
      <w:r>
        <w:t>- пользование экскаваторами на расстояниях, менее предусмотренных проектом организации работ, при производстве разрытий вблизи существующих подземных сооружений (трубопроводы, колодцы, кабели, фундаменты и другие), в этих случаях работы выполняются вручную;</w:t>
      </w:r>
    </w:p>
    <w:p w:rsidR="00C40CA5" w:rsidRDefault="00C40CA5">
      <w:pPr>
        <w:pStyle w:val="ConsPlusNormal"/>
        <w:ind w:firstLine="540"/>
        <w:jc w:val="both"/>
      </w:pPr>
      <w:r>
        <w:t xml:space="preserve">- при проведении разрытий в мерзлых и твердых грунтах применение падающих клиновых приспособлений на расстояниях ближе 5 метров до газопроводов, напорных трубопроводов, </w:t>
      </w:r>
      <w:proofErr w:type="spellStart"/>
      <w:r>
        <w:t>электрокабелей</w:t>
      </w:r>
      <w:proofErr w:type="spellEnd"/>
      <w:r>
        <w:t xml:space="preserve"> и ближе трех метров от других коммуникаций или объектов;</w:t>
      </w:r>
    </w:p>
    <w:p w:rsidR="00C40CA5" w:rsidRDefault="00C40CA5">
      <w:pPr>
        <w:pStyle w:val="ConsPlusNormal"/>
        <w:ind w:firstLine="540"/>
        <w:jc w:val="both"/>
      </w:pPr>
      <w:r>
        <w:t>- обратная засыпка траншей на дорогах и тротуарах с твердым покрытием местным грунтом;</w:t>
      </w:r>
    </w:p>
    <w:p w:rsidR="00C40CA5" w:rsidRDefault="00C40CA5">
      <w:pPr>
        <w:pStyle w:val="ConsPlusNormal"/>
        <w:ind w:firstLine="540"/>
        <w:jc w:val="both"/>
      </w:pPr>
      <w:r>
        <w:t>- отвал грунта на проезжую часть дороги и тротуары;</w:t>
      </w:r>
    </w:p>
    <w:p w:rsidR="00C40CA5" w:rsidRDefault="00C40CA5">
      <w:pPr>
        <w:pStyle w:val="ConsPlusNormal"/>
        <w:ind w:firstLine="540"/>
        <w:jc w:val="both"/>
      </w:pPr>
      <w:r>
        <w:t>- загрязнение прилегающих участков улиц и засорение ливневой канализации, засыпка водопропускных труб, кюветов и газонов;</w:t>
      </w:r>
    </w:p>
    <w:p w:rsidR="00C40CA5" w:rsidRDefault="00C40CA5">
      <w:pPr>
        <w:pStyle w:val="ConsPlusNormal"/>
        <w:ind w:firstLine="540"/>
        <w:jc w:val="both"/>
      </w:pPr>
      <w:r>
        <w:t>- производить откачку воды из траншей, котлованов, колодцев на дороги, тротуары, газоны (вода должна быть направлена в существующую ливневую канализацию при ее наличии на данном участке, а в случае ее отсутствия - в места, исключающие размыв элементов благоустройства, или вывозиться ассенизационными автомашинами);</w:t>
      </w:r>
    </w:p>
    <w:p w:rsidR="00C40CA5" w:rsidRDefault="00C40CA5">
      <w:pPr>
        <w:pStyle w:val="ConsPlusNormal"/>
        <w:ind w:firstLine="540"/>
        <w:jc w:val="both"/>
      </w:pPr>
      <w:r>
        <w:t>- всякое изменение существующего положения подземных сооружений без согласования с Управлением и заинтересованной организацией, даже если указанные сооружения мешают производству работ;</w:t>
      </w:r>
    </w:p>
    <w:p w:rsidR="00C40CA5" w:rsidRDefault="00C40CA5">
      <w:pPr>
        <w:pStyle w:val="ConsPlusNormal"/>
        <w:ind w:firstLine="540"/>
        <w:jc w:val="both"/>
      </w:pPr>
      <w:r>
        <w:t>- смещение каких-либо наземных сооружений и строений, размещенных на трассах существующих подземных сетей, (кроме аварийных случаев, когда оформляется разрешение одновременно с производством аварийно-восстановительных работ);</w:t>
      </w:r>
    </w:p>
    <w:p w:rsidR="00C40CA5" w:rsidRDefault="00C40CA5">
      <w:pPr>
        <w:pStyle w:val="ConsPlusNormal"/>
        <w:ind w:firstLine="540"/>
        <w:jc w:val="both"/>
      </w:pPr>
      <w:r>
        <w:t>- засыпка землей или строительными материалами зеленых насаждений, крышек люков колодцев, водосточных решеток, пунктов полигонометрии и т.д. (с целью исключения засыпки крышек и колодцев, водосточных решеток и лотков должны применяться щиты и короба, обеспечивающие к ним доступ);</w:t>
      </w:r>
    </w:p>
    <w:p w:rsidR="00C40CA5" w:rsidRDefault="00C40CA5">
      <w:pPr>
        <w:pStyle w:val="ConsPlusNormal"/>
        <w:ind w:firstLine="540"/>
        <w:jc w:val="both"/>
      </w:pPr>
      <w:r>
        <w:t>- засыпка лотков и водостоков без соответствующего оборудования для пропуска воды;</w:t>
      </w:r>
    </w:p>
    <w:p w:rsidR="00C40CA5" w:rsidRDefault="00C40CA5">
      <w:pPr>
        <w:pStyle w:val="ConsPlusNormal"/>
        <w:ind w:firstLine="540"/>
        <w:jc w:val="both"/>
      </w:pPr>
      <w:r>
        <w:t>- снос, вырубка деревьев, кустарников и обнажение корней без разрешения на снос, обрезку, пересадку зеленых насаждений на территории города Астрахани, полученного в установленном порядке;</w:t>
      </w:r>
    </w:p>
    <w:p w:rsidR="00C40CA5" w:rsidRDefault="00C40CA5">
      <w:pPr>
        <w:pStyle w:val="ConsPlusNormal"/>
        <w:ind w:firstLine="540"/>
        <w:jc w:val="both"/>
      </w:pPr>
      <w:r>
        <w:t>- оставлять без ограждения и соответствующих дорожных знаков открытые траншеи, котлованы, а также строительную технику и материалы на проезжей части;</w:t>
      </w:r>
    </w:p>
    <w:p w:rsidR="00C40CA5" w:rsidRDefault="00C40CA5">
      <w:pPr>
        <w:pStyle w:val="ConsPlusNormal"/>
        <w:ind w:firstLine="540"/>
        <w:jc w:val="both"/>
      </w:pPr>
      <w:r>
        <w:t xml:space="preserve">- преждевременно до окончания работ и восстановления покрытия убирать ограждения, дорожные знаки, пешеходные мостики и т.д. (при восстановлении вскрытия с уплотнением щебня до глубины не более 4 см до укладки асфальта допускается установка соответствующих дорожных </w:t>
      </w:r>
      <w:r>
        <w:lastRenderedPageBreak/>
        <w:t>знаков по схемам организации дорожного движения, согласованным с ГИБДД);</w:t>
      </w:r>
    </w:p>
    <w:p w:rsidR="00C40CA5" w:rsidRDefault="00C40CA5">
      <w:pPr>
        <w:pStyle w:val="ConsPlusNormal"/>
        <w:ind w:firstLine="540"/>
        <w:jc w:val="both"/>
      </w:pPr>
      <w:r>
        <w:t>- передвижение тракторов, машин, кранов, экскаваторов, бульдозеров на гусеничном ходу к месту работ (кроме аварийных случаев, когда оформляется разрешение одновременно с производством аварийно-восстановительных работ). При повреждении покрытия строительной техникой оно также подлежит восстановлению в полном объеме;</w:t>
      </w:r>
    </w:p>
    <w:p w:rsidR="00C40CA5" w:rsidRDefault="00C40CA5">
      <w:pPr>
        <w:pStyle w:val="ConsPlusNormal"/>
        <w:ind w:firstLine="540"/>
        <w:jc w:val="both"/>
      </w:pPr>
      <w:r>
        <w:t>- посадка зеленых насаждений над всеми видами подземных коммуникаций;</w:t>
      </w:r>
    </w:p>
    <w:p w:rsidR="00C40CA5" w:rsidRDefault="00C40CA5">
      <w:pPr>
        <w:pStyle w:val="ConsPlusNormal"/>
        <w:ind w:firstLine="540"/>
        <w:jc w:val="both"/>
      </w:pPr>
      <w:r>
        <w:t>- выезды на тротуары транспорта, подвозящего любые грузы;</w:t>
      </w:r>
    </w:p>
    <w:p w:rsidR="00C40CA5" w:rsidRDefault="00C40CA5">
      <w:pPr>
        <w:pStyle w:val="ConsPlusNormal"/>
        <w:ind w:firstLine="540"/>
        <w:jc w:val="both"/>
      </w:pPr>
      <w:r>
        <w:t>- загрязнение прилегающей к месту работ территории и подъездных путей.</w:t>
      </w:r>
    </w:p>
    <w:p w:rsidR="00C40CA5" w:rsidRDefault="00C40CA5">
      <w:pPr>
        <w:pStyle w:val="ConsPlusNormal"/>
        <w:ind w:firstLine="540"/>
        <w:jc w:val="both"/>
      </w:pPr>
      <w:r>
        <w:t>3.11. Засыпка траншей и котлованов, а также устройство щебеночного основания должны производиться под техническим контролем заказчика и организации, выполняющей восстановление покрытия.</w:t>
      </w:r>
    </w:p>
    <w:p w:rsidR="00C40CA5" w:rsidRDefault="00C40CA5">
      <w:pPr>
        <w:pStyle w:val="ConsPlusNormal"/>
        <w:ind w:firstLine="540"/>
        <w:jc w:val="both"/>
      </w:pPr>
      <w:r>
        <w:t>В местах пересечения с существующими подземными коммуникациями засыпку траншей следует производить в присутствии представителя организации, эксплуатирующей эти коммуникации.</w:t>
      </w:r>
    </w:p>
    <w:p w:rsidR="00C40CA5" w:rsidRDefault="00C40CA5">
      <w:pPr>
        <w:pStyle w:val="ConsPlusNormal"/>
        <w:ind w:firstLine="540"/>
        <w:jc w:val="both"/>
      </w:pPr>
      <w:r>
        <w:t>Организации, производящие работы, обязаны заблаговременно (не менее чем за три дня) извещать вышеуказанные организации о времени начала засыпки траншей и котлованов.</w:t>
      </w:r>
    </w:p>
    <w:p w:rsidR="00C40CA5" w:rsidRDefault="00C40CA5">
      <w:pPr>
        <w:pStyle w:val="ConsPlusNormal"/>
        <w:ind w:firstLine="540"/>
        <w:jc w:val="both"/>
      </w:pPr>
      <w:r>
        <w:t xml:space="preserve">3.12. Засыпка траншей и котлованов должна производиться в летних условиях песчаным грунтом или песком оптимальной влажности; в зимний период - сухим песком слоями толщиной не более 20 см с уплотнением каждого слоя с помощью специальных уплотняющих средств виброударного или ударного действия. Конструкция восстанавливаемого щебеночного основания, его толщина и прочностные характеристики должны соответствовать </w:t>
      </w:r>
      <w:proofErr w:type="gramStart"/>
      <w:r>
        <w:t>существующему</w:t>
      </w:r>
      <w:proofErr w:type="gramEnd"/>
      <w:r>
        <w:t>.</w:t>
      </w:r>
    </w:p>
    <w:p w:rsidR="00C40CA5" w:rsidRDefault="00C40CA5">
      <w:pPr>
        <w:pStyle w:val="ConsPlusNormal"/>
        <w:ind w:firstLine="540"/>
        <w:jc w:val="both"/>
      </w:pPr>
      <w:bookmarkStart w:id="5" w:name="P154"/>
      <w:bookmarkEnd w:id="5"/>
      <w:r>
        <w:t xml:space="preserve">3.13. Работы по засыпке траншей и котлованов на участках, имеющих усовершенствованное покрытие, а также другие инженерные коммуникации должны завершаться с составлением </w:t>
      </w:r>
      <w:hyperlink w:anchor="P416" w:history="1">
        <w:r>
          <w:rPr>
            <w:color w:val="0000FF"/>
          </w:rPr>
          <w:t>акта</w:t>
        </w:r>
      </w:hyperlink>
      <w:r>
        <w:t xml:space="preserve"> на скрытые работы (приложение 4) с участием организации, производящей засыпку, организации, которая будет осуществлять устройство или восстановление дорожной одежды, заказчика, представителей организации, эксплуатирующей эти коммуникации. В акте указываются характеристики примененного грунта, щебня, порядок засыпки и степени уплотнения материалов, наличие претензии владельцев существующих коммуникаций.</w:t>
      </w:r>
    </w:p>
    <w:p w:rsidR="00C40CA5" w:rsidRDefault="00C40CA5">
      <w:pPr>
        <w:pStyle w:val="ConsPlusNormal"/>
        <w:ind w:firstLine="540"/>
        <w:jc w:val="both"/>
      </w:pPr>
      <w:r>
        <w:t>При некачественной засыпке ликвидация просадки осуществляется за счет организации (лицо), получившей разрешение (выдавшей гарантии).</w:t>
      </w:r>
    </w:p>
    <w:p w:rsidR="00C40CA5" w:rsidRDefault="00C40CA5">
      <w:pPr>
        <w:pStyle w:val="ConsPlusNormal"/>
        <w:ind w:firstLine="540"/>
        <w:jc w:val="both"/>
      </w:pPr>
      <w:r>
        <w:t>3.14. Восстановление асфальтобетонных покрытий производится двумя слоями: первый - крупнозернистым асфальтобетоном, толщиной 5 - 6 см, второй - мелкозернистым, толщиной 4 - 5 см, третий - завершающий слой восстановления.</w:t>
      </w:r>
    </w:p>
    <w:p w:rsidR="00C40CA5" w:rsidRDefault="00C40CA5">
      <w:pPr>
        <w:pStyle w:val="ConsPlusNormal"/>
        <w:ind w:firstLine="540"/>
        <w:jc w:val="both"/>
      </w:pPr>
      <w:r>
        <w:t>Асфальтобетонные покрытия допускается укладывать только в сухую погоду. Основания под асфальтобетонные покрытия должны быть очищенными от грязи и сухими.</w:t>
      </w:r>
    </w:p>
    <w:p w:rsidR="00C40CA5" w:rsidRDefault="00C40CA5">
      <w:pPr>
        <w:pStyle w:val="ConsPlusNormal"/>
        <w:ind w:firstLine="540"/>
        <w:jc w:val="both"/>
      </w:pPr>
      <w:r>
        <w:t>3.15. Уборка лишнего грунта и других материалов, а также очистка места работ и прилегающей территории должна быть произведена организацией (лицом), осуществлявшей работы, связанные с разрытием, перед восстановлением покрытия в предусмотренные разрешением сроки окончания всех работ. Дорожные знаки и ограждения ме</w:t>
      </w:r>
      <w:proofErr w:type="gramStart"/>
      <w:r>
        <w:t>ст вскр</w:t>
      </w:r>
      <w:proofErr w:type="gramEnd"/>
      <w:r>
        <w:t>ытия этой организацией (лицо) могут быть сняты только после полного восстановления дорожных покрытий.</w:t>
      </w:r>
    </w:p>
    <w:p w:rsidR="00C40CA5" w:rsidRDefault="00C40CA5">
      <w:pPr>
        <w:pStyle w:val="ConsPlusNormal"/>
        <w:ind w:firstLine="540"/>
        <w:jc w:val="both"/>
      </w:pPr>
      <w:r>
        <w:t>Допускается уборка материалов и строительной техники не позднее 2-х суток после окончания срока работ, если это не создает помехи восстановлению покрытия и движению транспорта и пешеходов.</w:t>
      </w:r>
    </w:p>
    <w:p w:rsidR="00C40CA5" w:rsidRDefault="00C40CA5">
      <w:pPr>
        <w:pStyle w:val="ConsPlusNormal"/>
        <w:ind w:firstLine="540"/>
        <w:jc w:val="both"/>
      </w:pPr>
      <w:r>
        <w:t xml:space="preserve">3.16. Восстановление покрытия дороги, тротуара, зеленой зоны и наземных сооружений производится организациями (лицом), выдающими гарантии на восстановительные работы. Восстановление дорожной одежды и асфальтобетонного </w:t>
      </w:r>
      <w:proofErr w:type="gramStart"/>
      <w:r>
        <w:t>покрытия</w:t>
      </w:r>
      <w:proofErr w:type="gramEnd"/>
      <w:r>
        <w:t xml:space="preserve"> автомобильных дорог производится в соответствии с </w:t>
      </w:r>
      <w:hyperlink w:anchor="P56" w:history="1">
        <w:r>
          <w:rPr>
            <w:color w:val="0000FF"/>
          </w:rPr>
          <w:t>п. 1.8 раздела I</w:t>
        </w:r>
      </w:hyperlink>
      <w:r>
        <w:t xml:space="preserve"> настоящего Положения и особыми условиями, указанными в разрешении. Восстановление покрытия пешеходного тротуара осуществляется в соответствии с </w:t>
      </w:r>
      <w:hyperlink w:anchor="P58" w:history="1">
        <w:r>
          <w:rPr>
            <w:color w:val="0000FF"/>
          </w:rPr>
          <w:t>п. 1.10 раздела I</w:t>
        </w:r>
      </w:hyperlink>
      <w:r>
        <w:t xml:space="preserve"> настоящего Положения и особыми условиями, указанными в разрешении.</w:t>
      </w:r>
    </w:p>
    <w:p w:rsidR="00C40CA5" w:rsidRDefault="00C40CA5">
      <w:pPr>
        <w:pStyle w:val="ConsPlusNormal"/>
        <w:ind w:firstLine="540"/>
        <w:jc w:val="both"/>
      </w:pPr>
      <w:proofErr w:type="gramStart"/>
      <w:r>
        <w:t xml:space="preserve">Организации, которые выполняют работы по восстановлению дорожных покрытий, обязаны вести непосредственный и технический контроль за качеством засыпки и уплотнения грунта, устройством основания дорожной одежды с составлением акта на скрытые работы в соответствии с </w:t>
      </w:r>
      <w:hyperlink w:anchor="P154" w:history="1">
        <w:r>
          <w:rPr>
            <w:color w:val="0000FF"/>
          </w:rPr>
          <w:t>п. 3.13</w:t>
        </w:r>
      </w:hyperlink>
      <w:r>
        <w:t xml:space="preserve"> настоящего Положения и выполнить работы по восстановлению основания и покрытия с </w:t>
      </w:r>
      <w:r>
        <w:lastRenderedPageBreak/>
        <w:t>показателями прочности и долговечности существующей дорожной конструкции.</w:t>
      </w:r>
      <w:proofErr w:type="gramEnd"/>
      <w:r>
        <w:t xml:space="preserve"> Ответственность за некачественное восстановление твердого покрытия, с отступлениями от требований нормативов несет организация, получившая разрешение (выдавшая гарантию) в течение двух лет.</w:t>
      </w:r>
    </w:p>
    <w:p w:rsidR="00C40CA5" w:rsidRDefault="00C40CA5">
      <w:pPr>
        <w:pStyle w:val="ConsPlusNormal"/>
        <w:ind w:firstLine="540"/>
        <w:jc w:val="both"/>
      </w:pPr>
      <w:r>
        <w:t>3.17. В случае установки дорожных знаков специализированной организацией она должна быть извещена о сроке окончания работ и необходимости демонтажа временно установленных знаков и восстановления постоянной дислокации дорожных знаков и разметки.</w:t>
      </w:r>
    </w:p>
    <w:p w:rsidR="00C40CA5" w:rsidRDefault="00C40CA5">
      <w:pPr>
        <w:pStyle w:val="ConsPlusNormal"/>
        <w:ind w:firstLine="540"/>
        <w:jc w:val="both"/>
      </w:pPr>
      <w:r>
        <w:t xml:space="preserve">3.18. Вся ответственность за </w:t>
      </w:r>
      <w:proofErr w:type="spellStart"/>
      <w:r>
        <w:t>неприведение</w:t>
      </w:r>
      <w:proofErr w:type="spellEnd"/>
      <w:r>
        <w:t xml:space="preserve"> места производства работ, связанных со вскрытием асфальтобетонного покрытия и проведения земляных работ, на территории муниципального образования "Город Астрахань" в нормативное состояние (восстановление дорожных одежд, бордюрного камня, дорожных знаков и разметки, зеленых насаждений, уборку мусора, ограждений) и его качество лежит на организации, получившей разрешение.</w:t>
      </w:r>
    </w:p>
    <w:p w:rsidR="00C40CA5" w:rsidRDefault="00C40CA5">
      <w:pPr>
        <w:pStyle w:val="ConsPlusNormal"/>
        <w:jc w:val="center"/>
      </w:pPr>
    </w:p>
    <w:p w:rsidR="00C40CA5" w:rsidRDefault="00C40CA5">
      <w:pPr>
        <w:pStyle w:val="ConsPlusNormal"/>
        <w:jc w:val="center"/>
        <w:outlineLvl w:val="1"/>
      </w:pPr>
      <w:r>
        <w:t>IV. Производство аварийных работ</w:t>
      </w:r>
    </w:p>
    <w:p w:rsidR="00C40CA5" w:rsidRDefault="00C40CA5">
      <w:pPr>
        <w:pStyle w:val="ConsPlusNormal"/>
        <w:jc w:val="center"/>
      </w:pPr>
    </w:p>
    <w:p w:rsidR="00C40CA5" w:rsidRDefault="00C40CA5">
      <w:pPr>
        <w:pStyle w:val="ConsPlusNormal"/>
        <w:ind w:firstLine="540"/>
        <w:jc w:val="both"/>
      </w:pPr>
      <w:r>
        <w:t xml:space="preserve">4.1. </w:t>
      </w:r>
      <w:proofErr w:type="gramStart"/>
      <w:r>
        <w:t>При нарушении работы подземных инженерных сетей водоснабжения, газоснабжения, теплоснабжения, электроснабжения, канализации, водосточной сети, телефонной связи и др., в результате чего может приостановиться жизнеобеспечение граждан и их функционирование или могут произойти несчастные случаи, руководители организаций (лица), в ведении которых находятся эти коммуникации, или лица, действующие по полномочию руководителей (начальник аварийной службы, дежурный диспетчер аварийной службы и т.п.), по получению сигнала</w:t>
      </w:r>
      <w:proofErr w:type="gramEnd"/>
      <w:r>
        <w:t xml:space="preserve"> об аварии обязаны:</w:t>
      </w:r>
    </w:p>
    <w:p w:rsidR="00C40CA5" w:rsidRDefault="00C40CA5">
      <w:pPr>
        <w:pStyle w:val="ConsPlusNormal"/>
        <w:ind w:firstLine="540"/>
        <w:jc w:val="both"/>
      </w:pPr>
      <w:r>
        <w:t>- немедленно выслать для ликвидации аварии аварийную бригаду под руководством ответственного лица, имеющего при себе служебное удостоверение и наряд аварийной службы. Обеспечить установку дорожных знаков и ограждений во избежание дорожно-транспортных происшествий и несчастных случаев;</w:t>
      </w:r>
    </w:p>
    <w:p w:rsidR="00C40CA5" w:rsidRDefault="00C40CA5">
      <w:pPr>
        <w:pStyle w:val="ConsPlusNormal"/>
        <w:ind w:firstLine="540"/>
        <w:jc w:val="both"/>
      </w:pPr>
      <w:proofErr w:type="gramStart"/>
      <w:r>
        <w:t xml:space="preserve">- немедленно сообщить об аварии </w:t>
      </w:r>
      <w:proofErr w:type="spellStart"/>
      <w:r>
        <w:t>факсограммами</w:t>
      </w:r>
      <w:proofErr w:type="spellEnd"/>
      <w:r>
        <w:t xml:space="preserve"> (с указанием места, характера, ориентировочных сроков производства работ, фамилий ответственных лиц и номера контактного телефона) Управлению, МЧС России по Астраханской области, дежурным администрации города (центральной диспетчерской службы), дежурному подразделения ДПС ГИБДД, обслуживающего город, отделу ГИБДД УВД по городу Астрахани, всем организациям, имеющим смежные с местом аварии подземные сети.</w:t>
      </w:r>
      <w:proofErr w:type="gramEnd"/>
    </w:p>
    <w:p w:rsidR="00C40CA5" w:rsidRDefault="00C40CA5">
      <w:pPr>
        <w:pStyle w:val="ConsPlusNormal"/>
        <w:ind w:firstLine="540"/>
        <w:jc w:val="both"/>
      </w:pPr>
      <w:r>
        <w:t>4.2. При необходимости, вскрытие асфальтобетонного покрытия и проведение земляных работ на территории муниципального образования "Город Астрахань" производится немедленно с последующим оформлением разрешения на производство работ.</w:t>
      </w:r>
    </w:p>
    <w:p w:rsidR="00C40CA5" w:rsidRDefault="00C40CA5">
      <w:pPr>
        <w:pStyle w:val="ConsPlusNormal"/>
        <w:ind w:firstLine="540"/>
        <w:jc w:val="both"/>
      </w:pPr>
      <w:r>
        <w:t>4.3. В случае</w:t>
      </w:r>
      <w:proofErr w:type="gramStart"/>
      <w:r>
        <w:t>,</w:t>
      </w:r>
      <w:proofErr w:type="gramEnd"/>
      <w:r>
        <w:t xml:space="preserve"> если работы по ликвидации аварии вызывают необходимость полного закрытия движения транспортных средств, оперативно решается вопрос о закрытии и организации движения в объезд с дежурным подразделения ДПС ГИБДД, обслуживающего город и отделом ГИБДД УВД по городу Астрахани.</w:t>
      </w:r>
    </w:p>
    <w:p w:rsidR="00C40CA5" w:rsidRDefault="00C40CA5">
      <w:pPr>
        <w:pStyle w:val="ConsPlusNormal"/>
        <w:ind w:firstLine="540"/>
        <w:jc w:val="both"/>
      </w:pPr>
      <w:r>
        <w:t>4.4. Удаление наледей, появляющихся в зимнее время на дорогах, тротуарах в результате аварий на водопроводных, канализационных и тепловых сетях, производится немедленно организацией, на балансе которой находятся указанные сети с установкой дорожных знаков 1.15 "Скользкая дорога" и дополнительных знаков в зависимости от возникшей ситуации.</w:t>
      </w:r>
    </w:p>
    <w:p w:rsidR="00C40CA5" w:rsidRDefault="00C40CA5">
      <w:pPr>
        <w:pStyle w:val="ConsPlusNormal"/>
        <w:jc w:val="center"/>
      </w:pPr>
    </w:p>
    <w:p w:rsidR="00C40CA5" w:rsidRDefault="00C40CA5">
      <w:pPr>
        <w:pStyle w:val="ConsPlusNormal"/>
        <w:jc w:val="center"/>
        <w:outlineLvl w:val="1"/>
      </w:pPr>
      <w:r>
        <w:t>V. Порядок временного закрытия движения на дорогах</w:t>
      </w:r>
    </w:p>
    <w:p w:rsidR="00C40CA5" w:rsidRDefault="00C40CA5">
      <w:pPr>
        <w:pStyle w:val="ConsPlusNormal"/>
        <w:jc w:val="center"/>
      </w:pPr>
      <w:r>
        <w:t xml:space="preserve">и </w:t>
      </w:r>
      <w:proofErr w:type="gramStart"/>
      <w:r>
        <w:t>улицах</w:t>
      </w:r>
      <w:proofErr w:type="gramEnd"/>
      <w:r>
        <w:t xml:space="preserve"> города Астрахани с целью производства работ</w:t>
      </w:r>
    </w:p>
    <w:p w:rsidR="00C40CA5" w:rsidRDefault="00C40CA5">
      <w:pPr>
        <w:pStyle w:val="ConsPlusNormal"/>
        <w:jc w:val="center"/>
      </w:pPr>
    </w:p>
    <w:p w:rsidR="00C40CA5" w:rsidRDefault="00C40CA5">
      <w:pPr>
        <w:pStyle w:val="ConsPlusNormal"/>
        <w:ind w:firstLine="540"/>
        <w:jc w:val="both"/>
      </w:pPr>
      <w:r>
        <w:t>5.1. Временное закрытие (ограничение) движения на улицах и дорогах допускается только на основании распоряжения администрации города Астрахани.</w:t>
      </w:r>
    </w:p>
    <w:p w:rsidR="00C40CA5" w:rsidRDefault="00C40CA5">
      <w:pPr>
        <w:pStyle w:val="ConsPlusNormal"/>
        <w:ind w:firstLine="540"/>
        <w:jc w:val="both"/>
      </w:pPr>
      <w:r>
        <w:t>5.2.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C40CA5" w:rsidRDefault="00C40CA5">
      <w:pPr>
        <w:pStyle w:val="ConsPlusNormal"/>
        <w:ind w:firstLine="540"/>
        <w:jc w:val="both"/>
      </w:pPr>
      <w:r>
        <w:t>5.3. Подготовка проекта распоряжения администрации города осуществляется Управлением.</w:t>
      </w:r>
    </w:p>
    <w:p w:rsidR="00C40CA5" w:rsidRDefault="00C40CA5">
      <w:pPr>
        <w:pStyle w:val="ConsPlusNormal"/>
        <w:ind w:firstLine="540"/>
        <w:jc w:val="both"/>
      </w:pPr>
      <w:r>
        <w:lastRenderedPageBreak/>
        <w:t>5.4. Распоряжение администрации города подготавливается при представлении согласованной с органами ГИ</w:t>
      </w:r>
      <w:proofErr w:type="gramStart"/>
      <w:r>
        <w:t>БДД сх</w:t>
      </w:r>
      <w:proofErr w:type="gramEnd"/>
      <w:r>
        <w:t>емы (проект) организации дорожного движения при производстве работ и разрешения на строительство.</w:t>
      </w:r>
    </w:p>
    <w:p w:rsidR="00C40CA5" w:rsidRDefault="00C40CA5">
      <w:pPr>
        <w:pStyle w:val="ConsPlusNormal"/>
        <w:jc w:val="center"/>
      </w:pPr>
    </w:p>
    <w:p w:rsidR="00C40CA5" w:rsidRDefault="00C40CA5">
      <w:pPr>
        <w:pStyle w:val="ConsPlusNormal"/>
        <w:jc w:val="center"/>
        <w:outlineLvl w:val="1"/>
      </w:pPr>
      <w:r>
        <w:t xml:space="preserve">VI. </w:t>
      </w:r>
      <w:proofErr w:type="gramStart"/>
      <w:r>
        <w:t>Контроль за</w:t>
      </w:r>
      <w:proofErr w:type="gramEnd"/>
      <w:r>
        <w:t xml:space="preserve"> соблюдением настоящего Положения</w:t>
      </w:r>
    </w:p>
    <w:p w:rsidR="00C40CA5" w:rsidRDefault="00C40CA5">
      <w:pPr>
        <w:pStyle w:val="ConsPlusNormal"/>
        <w:jc w:val="center"/>
      </w:pPr>
      <w:r>
        <w:t>и ответственность за нарушение установленного порядка</w:t>
      </w:r>
    </w:p>
    <w:p w:rsidR="00C40CA5" w:rsidRDefault="00C40CA5">
      <w:pPr>
        <w:pStyle w:val="ConsPlusNormal"/>
        <w:jc w:val="center"/>
      </w:pPr>
      <w:r>
        <w:t>производства работ</w:t>
      </w:r>
    </w:p>
    <w:p w:rsidR="00C40CA5" w:rsidRDefault="00C40CA5">
      <w:pPr>
        <w:pStyle w:val="ConsPlusNormal"/>
        <w:jc w:val="center"/>
      </w:pPr>
    </w:p>
    <w:p w:rsidR="00C40CA5" w:rsidRDefault="00C40CA5">
      <w:pPr>
        <w:pStyle w:val="ConsPlusNormal"/>
        <w:ind w:firstLine="540"/>
        <w:jc w:val="both"/>
      </w:pPr>
      <w:r>
        <w:t xml:space="preserve">6.1. </w:t>
      </w:r>
      <w:proofErr w:type="gramStart"/>
      <w:r>
        <w:t>Контроль за</w:t>
      </w:r>
      <w:proofErr w:type="gramEnd"/>
      <w:r>
        <w:t xml:space="preserve"> соблюдением настоящего Положения осуществляется:</w:t>
      </w:r>
    </w:p>
    <w:p w:rsidR="00C40CA5" w:rsidRDefault="00C40CA5">
      <w:pPr>
        <w:pStyle w:val="ConsPlusNormal"/>
        <w:ind w:firstLine="540"/>
        <w:jc w:val="both"/>
      </w:pPr>
      <w:r>
        <w:t>- Управлением в части предоставленных полномочий;</w:t>
      </w:r>
    </w:p>
    <w:p w:rsidR="00C40CA5" w:rsidRDefault="00C40CA5">
      <w:pPr>
        <w:pStyle w:val="ConsPlusNormal"/>
        <w:ind w:firstLine="540"/>
        <w:jc w:val="both"/>
      </w:pPr>
      <w:r>
        <w:t>- управлением муниципального контроля администрации города Астрахани в части предоставленных полномочий;</w:t>
      </w:r>
    </w:p>
    <w:p w:rsidR="00C40CA5" w:rsidRDefault="00C40CA5">
      <w:pPr>
        <w:pStyle w:val="ConsPlusNormal"/>
        <w:ind w:firstLine="540"/>
        <w:jc w:val="both"/>
      </w:pPr>
      <w:r>
        <w:t>6.2. Администрации районов города Астрахани, в случае выявления фактов самовольного производства работ, связанных со вскрытием асфальтобетонного покрытия, и проведения земляных работ на территориях общего пользования районов города, должны немедленно информировать управление муниципального контроля администрации муниципального образования "Город Астрахань" с указанием имеющихся данных о лицах, производящих работы.</w:t>
      </w:r>
    </w:p>
    <w:p w:rsidR="00C40CA5" w:rsidRDefault="00C40CA5">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администрации муниципального образования "Город Астрахань" от 21.09.2016 N 6349)</w:t>
      </w:r>
    </w:p>
    <w:p w:rsidR="00C40CA5" w:rsidRDefault="00C40CA5">
      <w:pPr>
        <w:pStyle w:val="ConsPlusNormal"/>
        <w:ind w:firstLine="540"/>
        <w:jc w:val="both"/>
      </w:pPr>
      <w:r>
        <w:t xml:space="preserve">6.3. </w:t>
      </w:r>
      <w:proofErr w:type="gramStart"/>
      <w:r>
        <w:t>Нарушение организациями, учреждениями и предприятиями, независимо от форм собственности, физическими лицами (далее - организации), а также иными лицами, осуществляющими проектирование, строительство, реконструкцию, размещение, капитальный ремонт или эксплуатацию объектов движимого и недвижимого имущества, а также инженерных сетей и сооружений, дорожных покрытий на территории муниципального образования "Город Астрахань", настоящего Положения при производстве работ, связанных со вскрытием асфальтобетонного покрытия, и проведения земляных работ, влечет</w:t>
      </w:r>
      <w:proofErr w:type="gramEnd"/>
      <w:r>
        <w:t xml:space="preserve"> привлечение к ответственности, установленной действующим законодательством.</w:t>
      </w:r>
    </w:p>
    <w:p w:rsidR="00C40CA5" w:rsidRDefault="00C40CA5">
      <w:pPr>
        <w:pStyle w:val="ConsPlusNormal"/>
        <w:jc w:val="right"/>
      </w:pPr>
    </w:p>
    <w:p w:rsidR="00C40CA5" w:rsidRDefault="00C40CA5">
      <w:pPr>
        <w:pStyle w:val="ConsPlusNormal"/>
        <w:jc w:val="right"/>
      </w:pPr>
      <w:r>
        <w:t xml:space="preserve">Начальник управления </w:t>
      </w:r>
      <w:proofErr w:type="gramStart"/>
      <w:r>
        <w:t>по</w:t>
      </w:r>
      <w:proofErr w:type="gramEnd"/>
    </w:p>
    <w:p w:rsidR="00C40CA5" w:rsidRDefault="00C40CA5">
      <w:pPr>
        <w:pStyle w:val="ConsPlusNormal"/>
        <w:jc w:val="right"/>
      </w:pPr>
      <w:r>
        <w:t>коммунальному хозяйству</w:t>
      </w:r>
    </w:p>
    <w:p w:rsidR="00C40CA5" w:rsidRDefault="00C40CA5">
      <w:pPr>
        <w:pStyle w:val="ConsPlusNormal"/>
        <w:jc w:val="right"/>
      </w:pPr>
      <w:r>
        <w:t>и благоустройству</w:t>
      </w:r>
    </w:p>
    <w:p w:rsidR="00C40CA5" w:rsidRDefault="00C40CA5">
      <w:pPr>
        <w:pStyle w:val="ConsPlusNormal"/>
        <w:jc w:val="right"/>
      </w:pPr>
      <w:r>
        <w:t>В.В.СИБИРЕВ</w:t>
      </w: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outlineLvl w:val="1"/>
      </w:pPr>
      <w:r>
        <w:t>Приложение 1</w:t>
      </w:r>
    </w:p>
    <w:p w:rsidR="00C40CA5" w:rsidRDefault="00C40CA5">
      <w:pPr>
        <w:pStyle w:val="ConsPlusNormal"/>
        <w:jc w:val="right"/>
      </w:pPr>
      <w:r>
        <w:t>к Положению о порядке вскрытия</w:t>
      </w:r>
    </w:p>
    <w:p w:rsidR="00C40CA5" w:rsidRDefault="00C40CA5">
      <w:pPr>
        <w:pStyle w:val="ConsPlusNormal"/>
        <w:jc w:val="right"/>
      </w:pPr>
      <w:r>
        <w:t>асфальтобетонного покрытия</w:t>
      </w:r>
    </w:p>
    <w:p w:rsidR="00C40CA5" w:rsidRDefault="00C40CA5">
      <w:pPr>
        <w:pStyle w:val="ConsPlusNormal"/>
        <w:jc w:val="right"/>
      </w:pPr>
      <w:r>
        <w:t>и проведения земляных работ</w:t>
      </w:r>
    </w:p>
    <w:p w:rsidR="00C40CA5" w:rsidRDefault="00C40CA5">
      <w:pPr>
        <w:pStyle w:val="ConsPlusNormal"/>
        <w:jc w:val="right"/>
      </w:pPr>
      <w:r>
        <w:t>на территории муниципального</w:t>
      </w:r>
    </w:p>
    <w:p w:rsidR="00C40CA5" w:rsidRDefault="00C40CA5">
      <w:pPr>
        <w:pStyle w:val="ConsPlusNormal"/>
        <w:jc w:val="right"/>
      </w:pPr>
      <w:r>
        <w:t>образования "Город Астрахань"</w:t>
      </w:r>
    </w:p>
    <w:p w:rsidR="00C40CA5" w:rsidRDefault="00C40CA5">
      <w:pPr>
        <w:pStyle w:val="ConsPlusNormal"/>
        <w:jc w:val="center"/>
      </w:pPr>
    </w:p>
    <w:p w:rsidR="00C40CA5" w:rsidRDefault="00C40CA5">
      <w:pPr>
        <w:pStyle w:val="ConsPlusNormal"/>
        <w:jc w:val="center"/>
      </w:pPr>
      <w:r>
        <w:t>Список изменяющих документов</w:t>
      </w:r>
    </w:p>
    <w:p w:rsidR="00C40CA5" w:rsidRDefault="00C40CA5">
      <w:pPr>
        <w:pStyle w:val="ConsPlusNormal"/>
        <w:jc w:val="center"/>
      </w:pPr>
      <w:proofErr w:type="gramStart"/>
      <w:r>
        <w:t xml:space="preserve">(в ред. </w:t>
      </w:r>
      <w:hyperlink r:id="rId20" w:history="1">
        <w:r>
          <w:rPr>
            <w:color w:val="0000FF"/>
          </w:rPr>
          <w:t>Постановления</w:t>
        </w:r>
      </w:hyperlink>
      <w:r>
        <w:t xml:space="preserve"> администрации муниципального образования</w:t>
      </w:r>
      <w:proofErr w:type="gramEnd"/>
    </w:p>
    <w:p w:rsidR="00C40CA5" w:rsidRDefault="00C40CA5">
      <w:pPr>
        <w:pStyle w:val="ConsPlusNormal"/>
        <w:jc w:val="center"/>
      </w:pPr>
      <w:proofErr w:type="gramStart"/>
      <w:r>
        <w:t>"Город Астрахань" от 21.09.2016 N 6349)</w:t>
      </w:r>
      <w:proofErr w:type="gramEnd"/>
    </w:p>
    <w:p w:rsidR="00C40CA5" w:rsidRDefault="00C40CA5">
      <w:pPr>
        <w:pStyle w:val="ConsPlusNormal"/>
        <w:jc w:val="right"/>
      </w:pPr>
    </w:p>
    <w:p w:rsidR="00C40CA5" w:rsidRDefault="00C40CA5">
      <w:pPr>
        <w:pStyle w:val="ConsPlusNonformat"/>
        <w:jc w:val="both"/>
      </w:pPr>
      <w:bookmarkStart w:id="6" w:name="P213"/>
      <w:bookmarkEnd w:id="6"/>
      <w:r>
        <w:t xml:space="preserve">                Разрешение N ____ от "__" _______ 20 __ г.</w:t>
      </w:r>
    </w:p>
    <w:p w:rsidR="00C40CA5" w:rsidRDefault="00C40CA5">
      <w:pPr>
        <w:pStyle w:val="ConsPlusNonformat"/>
        <w:jc w:val="both"/>
      </w:pPr>
    </w:p>
    <w:p w:rsidR="00C40CA5" w:rsidRDefault="00C40CA5">
      <w:pPr>
        <w:pStyle w:val="ConsPlusNonformat"/>
        <w:jc w:val="both"/>
      </w:pPr>
      <w:r>
        <w:t xml:space="preserve">      </w:t>
      </w:r>
      <w:proofErr w:type="gramStart"/>
      <w:r>
        <w:t>на производства работ, связанных со вскрытием асфальтобетонного</w:t>
      </w:r>
      <w:proofErr w:type="gramEnd"/>
    </w:p>
    <w:p w:rsidR="00C40CA5" w:rsidRDefault="00C40CA5">
      <w:pPr>
        <w:pStyle w:val="ConsPlusNonformat"/>
        <w:jc w:val="both"/>
      </w:pPr>
      <w:r>
        <w:t xml:space="preserve">            покрытия и проведения земляных работ на территории</w:t>
      </w:r>
    </w:p>
    <w:p w:rsidR="00C40CA5" w:rsidRDefault="00C40CA5">
      <w:pPr>
        <w:pStyle w:val="ConsPlusNonformat"/>
        <w:jc w:val="both"/>
      </w:pPr>
      <w:r>
        <w:t xml:space="preserve">               муниципального образования "Город Астрахань"</w:t>
      </w:r>
    </w:p>
    <w:p w:rsidR="00C40CA5" w:rsidRDefault="00C40CA5">
      <w:pPr>
        <w:pStyle w:val="ConsPlusNonformat"/>
        <w:jc w:val="both"/>
      </w:pPr>
    </w:p>
    <w:p w:rsidR="00C40CA5" w:rsidRDefault="00C40CA5">
      <w:pPr>
        <w:pStyle w:val="ConsPlusNonformat"/>
        <w:jc w:val="both"/>
      </w:pPr>
      <w:r>
        <w:t>Выдано:  Управлением   по   коммунальному   хозяйству   и   благоустройству</w:t>
      </w:r>
    </w:p>
    <w:p w:rsidR="00C40CA5" w:rsidRDefault="00C40CA5">
      <w:pPr>
        <w:pStyle w:val="ConsPlusNonformat"/>
        <w:jc w:val="both"/>
      </w:pPr>
      <w:r>
        <w:lastRenderedPageBreak/>
        <w:t>администрации г. Астрахани, тел.54-79-13.</w:t>
      </w:r>
    </w:p>
    <w:p w:rsidR="00C40CA5" w:rsidRDefault="00C40CA5">
      <w:pPr>
        <w:pStyle w:val="ConsPlusNonformat"/>
        <w:jc w:val="both"/>
      </w:pPr>
    </w:p>
    <w:p w:rsidR="00C40CA5" w:rsidRDefault="00C40CA5">
      <w:pPr>
        <w:pStyle w:val="ConsPlusNonformat"/>
        <w:jc w:val="both"/>
      </w:pPr>
      <w:r>
        <w:t>Кому: _____________________________________________________________________</w:t>
      </w:r>
    </w:p>
    <w:p w:rsidR="00C40CA5" w:rsidRDefault="00C40CA5">
      <w:pPr>
        <w:pStyle w:val="ConsPlusNonformat"/>
        <w:jc w:val="both"/>
      </w:pPr>
      <w:r>
        <w:t xml:space="preserve">             </w:t>
      </w:r>
      <w:proofErr w:type="gramStart"/>
      <w:r>
        <w:t>(наименование организации или Ф.И.О. физического лица,</w:t>
      </w:r>
      <w:proofErr w:type="gramEnd"/>
    </w:p>
    <w:p w:rsidR="00C40CA5" w:rsidRDefault="00C40CA5">
      <w:pPr>
        <w:pStyle w:val="ConsPlusNonformat"/>
        <w:jc w:val="both"/>
      </w:pPr>
      <w:r>
        <w:t xml:space="preserve">                             </w:t>
      </w:r>
      <w:proofErr w:type="gramStart"/>
      <w:r>
        <w:t>получившего</w:t>
      </w:r>
      <w:proofErr w:type="gramEnd"/>
      <w:r>
        <w:t xml:space="preserve"> разрешение)</w:t>
      </w:r>
    </w:p>
    <w:p w:rsidR="00C40CA5" w:rsidRDefault="00C40CA5">
      <w:pPr>
        <w:pStyle w:val="ConsPlusNonformat"/>
        <w:jc w:val="both"/>
      </w:pPr>
      <w:r>
        <w:t>Адрес организации (лица): __________________________ тел. _________________</w:t>
      </w:r>
    </w:p>
    <w:p w:rsidR="00C40CA5" w:rsidRDefault="00C40CA5">
      <w:pPr>
        <w:pStyle w:val="ConsPlusNonformat"/>
        <w:jc w:val="both"/>
      </w:pPr>
      <w:r>
        <w:t>Виды работ: _______________________________________________________________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(коммуникация, параметры и т.д.)</w:t>
      </w:r>
    </w:p>
    <w:p w:rsidR="00C40CA5" w:rsidRDefault="00C40CA5">
      <w:pPr>
        <w:pStyle w:val="ConsPlusNonformat"/>
        <w:jc w:val="both"/>
      </w:pPr>
    </w:p>
    <w:p w:rsidR="00C40CA5" w:rsidRDefault="00C40CA5">
      <w:pPr>
        <w:pStyle w:val="ConsPlusNonformat"/>
        <w:jc w:val="both"/>
      </w:pPr>
      <w:r>
        <w:t>Место производства работ __________________________________________________</w:t>
      </w:r>
    </w:p>
    <w:p w:rsidR="00C40CA5" w:rsidRDefault="00C40CA5">
      <w:pPr>
        <w:pStyle w:val="ConsPlusNonformat"/>
        <w:jc w:val="both"/>
      </w:pPr>
      <w:r>
        <w:t xml:space="preserve">                             </w:t>
      </w:r>
      <w:proofErr w:type="gramStart"/>
      <w:r>
        <w:t>(участок от улицы (д. N) до улицы (д. N),</w:t>
      </w:r>
      <w:proofErr w:type="gramEnd"/>
    </w:p>
    <w:p w:rsidR="00C40CA5" w:rsidRDefault="00C40CA5">
      <w:pPr>
        <w:pStyle w:val="ConsPlusNonformat"/>
        <w:jc w:val="both"/>
      </w:pPr>
      <w:r>
        <w:t xml:space="preserve">                                     сторона четная/нечетная)</w:t>
      </w:r>
    </w:p>
    <w:p w:rsidR="00C40CA5" w:rsidRDefault="00C40CA5">
      <w:pPr>
        <w:pStyle w:val="ConsPlusNonformat"/>
        <w:jc w:val="both"/>
      </w:pPr>
    </w:p>
    <w:p w:rsidR="00C40CA5" w:rsidRDefault="00C40CA5">
      <w:pPr>
        <w:pStyle w:val="ConsPlusNonformat"/>
        <w:jc w:val="both"/>
      </w:pPr>
      <w:r>
        <w:t>Вскрывается:</w:t>
      </w:r>
    </w:p>
    <w:p w:rsidR="00C40CA5" w:rsidRDefault="00C40CA5">
      <w:pPr>
        <w:pStyle w:val="ConsPlusNonformat"/>
        <w:jc w:val="both"/>
      </w:pPr>
      <w:r>
        <w:t>Проезжая часть: вид покрытия ______________ Размеры и площадь _____________</w:t>
      </w:r>
    </w:p>
    <w:p w:rsidR="00C40CA5" w:rsidRDefault="00C40CA5">
      <w:pPr>
        <w:pStyle w:val="ConsPlusNonformat"/>
        <w:jc w:val="both"/>
      </w:pPr>
      <w:r>
        <w:t>Тротуар: вид покрытия _____________________ Размеры и площадь _____________</w:t>
      </w:r>
    </w:p>
    <w:p w:rsidR="00C40CA5" w:rsidRDefault="00C40CA5">
      <w:pPr>
        <w:pStyle w:val="ConsPlusNonformat"/>
        <w:jc w:val="both"/>
      </w:pPr>
      <w:r>
        <w:t>Зеленая зона: _____________________________ Размеры и площадь _____________</w:t>
      </w:r>
    </w:p>
    <w:p w:rsidR="00C40CA5" w:rsidRDefault="00C40CA5">
      <w:pPr>
        <w:pStyle w:val="ConsPlusNonformat"/>
        <w:jc w:val="both"/>
      </w:pPr>
      <w:r>
        <w:t xml:space="preserve">    (наличие дерна, древесно-кустарниковой растительности, количество)</w:t>
      </w:r>
    </w:p>
    <w:p w:rsidR="00C40CA5" w:rsidRDefault="00C40CA5">
      <w:pPr>
        <w:pStyle w:val="ConsPlusNonformat"/>
        <w:jc w:val="both"/>
      </w:pPr>
    </w:p>
    <w:p w:rsidR="00C40CA5" w:rsidRDefault="00C40CA5">
      <w:pPr>
        <w:pStyle w:val="ConsPlusNonformat"/>
        <w:jc w:val="both"/>
      </w:pPr>
      <w:r>
        <w:t>Сроки работ: начало _____________________ 20 __ г.</w:t>
      </w:r>
    </w:p>
    <w:p w:rsidR="00C40CA5" w:rsidRDefault="00C40CA5">
      <w:pPr>
        <w:pStyle w:val="ConsPlusNonformat"/>
        <w:jc w:val="both"/>
      </w:pPr>
      <w:r>
        <w:t>Срок окончания __________________________ 20 __ г.</w:t>
      </w:r>
    </w:p>
    <w:p w:rsidR="00C40CA5" w:rsidRDefault="00C40CA5">
      <w:pPr>
        <w:pStyle w:val="ConsPlusNonformat"/>
        <w:jc w:val="both"/>
      </w:pPr>
      <w:r>
        <w:t>время ___________________________________</w:t>
      </w:r>
    </w:p>
    <w:p w:rsidR="00C40CA5" w:rsidRDefault="00C40CA5">
      <w:pPr>
        <w:pStyle w:val="ConsPlusNonformat"/>
        <w:jc w:val="both"/>
      </w:pPr>
    </w:p>
    <w:p w:rsidR="00C40CA5" w:rsidRDefault="00C40CA5">
      <w:pPr>
        <w:pStyle w:val="ConsPlusNonformat"/>
        <w:jc w:val="both"/>
      </w:pPr>
      <w:r>
        <w:t>Организация движения: _____________________________________________________</w:t>
      </w:r>
    </w:p>
    <w:p w:rsidR="00C40CA5" w:rsidRDefault="00C40CA5">
      <w:pPr>
        <w:pStyle w:val="ConsPlusNonformat"/>
        <w:jc w:val="both"/>
      </w:pPr>
      <w:r>
        <w:t>(с  закрытием  движения  транспорта, распоряжение   администрации   города;</w:t>
      </w:r>
    </w:p>
    <w:p w:rsidR="00C40CA5" w:rsidRDefault="00C40CA5">
      <w:pPr>
        <w:pStyle w:val="ConsPlusNonformat"/>
        <w:jc w:val="both"/>
      </w:pPr>
      <w:r>
        <w:t>ограничением  движения  по полосам; для пешеходов - по пешеходным мостикам,</w:t>
      </w:r>
    </w:p>
    <w:p w:rsidR="00C40CA5" w:rsidRDefault="00C40CA5">
      <w:pPr>
        <w:pStyle w:val="ConsPlusNonformat"/>
        <w:jc w:val="both"/>
      </w:pPr>
      <w:r>
        <w:t xml:space="preserve">специальным дорожкам, отдельным </w:t>
      </w:r>
      <w:proofErr w:type="spellStart"/>
      <w:r>
        <w:t>леерным</w:t>
      </w:r>
      <w:proofErr w:type="spellEnd"/>
      <w:r>
        <w:t xml:space="preserve"> ограждением и т.д.)</w:t>
      </w:r>
    </w:p>
    <w:p w:rsidR="00C40CA5" w:rsidRDefault="00C40CA5">
      <w:pPr>
        <w:pStyle w:val="ConsPlusNonformat"/>
        <w:jc w:val="both"/>
      </w:pPr>
    </w:p>
    <w:p w:rsidR="00C40CA5" w:rsidRDefault="00C40CA5">
      <w:pPr>
        <w:pStyle w:val="ConsPlusNonformat"/>
        <w:jc w:val="both"/>
      </w:pPr>
      <w:r>
        <w:t>Сведения о производителе работ (ответственном за производство работ):</w:t>
      </w:r>
    </w:p>
    <w:p w:rsidR="00C40CA5" w:rsidRDefault="00C40CA5">
      <w:pPr>
        <w:pStyle w:val="ConsPlusNonformat"/>
        <w:jc w:val="both"/>
      </w:pPr>
    </w:p>
    <w:p w:rsidR="00C40CA5" w:rsidRDefault="00C40CA5">
      <w:pPr>
        <w:pStyle w:val="ConsPlusNonformat"/>
        <w:jc w:val="both"/>
      </w:pPr>
      <w:r>
        <w:t>Фамилия, имя, отчество ____________________________________________________</w:t>
      </w:r>
    </w:p>
    <w:p w:rsidR="00C40CA5" w:rsidRDefault="00C40CA5">
      <w:pPr>
        <w:pStyle w:val="ConsPlusNonformat"/>
        <w:jc w:val="both"/>
      </w:pPr>
      <w:r>
        <w:t>Должность _________________________________________________________________</w:t>
      </w:r>
    </w:p>
    <w:p w:rsidR="00C40CA5" w:rsidRDefault="00C40CA5">
      <w:pPr>
        <w:pStyle w:val="ConsPlusNonformat"/>
        <w:jc w:val="both"/>
      </w:pPr>
      <w:r>
        <w:t>Домашний адрес, телефон ___________________________________________________</w:t>
      </w:r>
    </w:p>
    <w:p w:rsidR="00C40CA5" w:rsidRDefault="00C40CA5">
      <w:pPr>
        <w:pStyle w:val="ConsPlusNonformat"/>
        <w:jc w:val="both"/>
      </w:pPr>
    </w:p>
    <w:p w:rsidR="00C40CA5" w:rsidRDefault="00C40CA5">
      <w:pPr>
        <w:pStyle w:val="ConsPlusNonformat"/>
        <w:jc w:val="both"/>
      </w:pPr>
      <w:r>
        <w:t>Работы   производить  в  соответствии   с   Положением,  Примерных   правил</w:t>
      </w:r>
    </w:p>
    <w:p w:rsidR="00C40CA5" w:rsidRDefault="00C40CA5">
      <w:pPr>
        <w:pStyle w:val="ConsPlusNonformat"/>
        <w:jc w:val="both"/>
      </w:pPr>
      <w:r>
        <w:t>обустройства    и    содержания   строительных   площадок   на   территории</w:t>
      </w:r>
    </w:p>
    <w:p w:rsidR="00C40CA5" w:rsidRDefault="00C40CA5">
      <w:pPr>
        <w:pStyle w:val="ConsPlusNonformat"/>
        <w:jc w:val="both"/>
      </w:pPr>
      <w:r>
        <w:t>муниципального образования "Город Астрахань"</w:t>
      </w:r>
    </w:p>
    <w:p w:rsidR="00C40CA5" w:rsidRDefault="00C40CA5">
      <w:pPr>
        <w:pStyle w:val="ConsPlusNonformat"/>
        <w:jc w:val="both"/>
      </w:pPr>
    </w:p>
    <w:p w:rsidR="00C40CA5" w:rsidRDefault="00C40CA5">
      <w:pPr>
        <w:pStyle w:val="ConsPlusNonformat"/>
        <w:jc w:val="both"/>
      </w:pPr>
      <w:r>
        <w:t>ОСОБЫЕ УСЛОВИЯ: 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p>
    <w:p w:rsidR="00C40CA5" w:rsidRDefault="00C40CA5">
      <w:pPr>
        <w:pStyle w:val="ConsPlusNonformat"/>
        <w:jc w:val="both"/>
      </w:pPr>
      <w:r>
        <w:t>Приложение:</w:t>
      </w:r>
    </w:p>
    <w:p w:rsidR="00C40CA5" w:rsidRDefault="00C40CA5">
      <w:pPr>
        <w:pStyle w:val="ConsPlusNonformat"/>
        <w:jc w:val="both"/>
      </w:pPr>
      <w:r>
        <w:t xml:space="preserve">    1) план вскрытия (восстановления) дорожного покрытия на _______ листах;</w:t>
      </w:r>
    </w:p>
    <w:p w:rsidR="00C40CA5" w:rsidRDefault="00C40CA5">
      <w:pPr>
        <w:pStyle w:val="ConsPlusNonformat"/>
        <w:jc w:val="both"/>
      </w:pPr>
      <w:r>
        <w:t xml:space="preserve">    2) схема организации дорожного движения.</w:t>
      </w:r>
    </w:p>
    <w:p w:rsidR="00C40CA5" w:rsidRDefault="00C40CA5">
      <w:pPr>
        <w:pStyle w:val="ConsPlusNonformat"/>
        <w:jc w:val="both"/>
      </w:pPr>
    </w:p>
    <w:p w:rsidR="00C40CA5" w:rsidRDefault="00C40CA5">
      <w:pPr>
        <w:pStyle w:val="ConsPlusNonformat"/>
        <w:jc w:val="both"/>
      </w:pPr>
      <w:r>
        <w:t>Начальник управления</w:t>
      </w:r>
    </w:p>
    <w:p w:rsidR="00C40CA5" w:rsidRDefault="00C40CA5">
      <w:pPr>
        <w:pStyle w:val="ConsPlusNonformat"/>
        <w:jc w:val="both"/>
      </w:pPr>
      <w:r>
        <w:t>по коммунальному хозяйству</w:t>
      </w:r>
    </w:p>
    <w:p w:rsidR="00C40CA5" w:rsidRDefault="00C40CA5">
      <w:pPr>
        <w:pStyle w:val="ConsPlusNonformat"/>
        <w:jc w:val="both"/>
      </w:pPr>
      <w:r>
        <w:t>и благоустройству</w:t>
      </w:r>
    </w:p>
    <w:p w:rsidR="00C40CA5" w:rsidRDefault="00C40CA5">
      <w:pPr>
        <w:pStyle w:val="ConsPlusNonformat"/>
        <w:jc w:val="both"/>
      </w:pPr>
      <w:r>
        <w:t>администрации муниципального</w:t>
      </w:r>
    </w:p>
    <w:p w:rsidR="00C40CA5" w:rsidRDefault="00C40CA5">
      <w:pPr>
        <w:pStyle w:val="ConsPlusNonformat"/>
        <w:jc w:val="both"/>
      </w:pPr>
      <w:r>
        <w:t>образования "Город</w:t>
      </w:r>
    </w:p>
    <w:p w:rsidR="00C40CA5" w:rsidRDefault="00C40CA5">
      <w:pPr>
        <w:pStyle w:val="ConsPlusNonformat"/>
        <w:jc w:val="both"/>
      </w:pPr>
      <w:r>
        <w:t>Астрахань" ____________________________________ (Ф.И.О.) _______________</w:t>
      </w:r>
    </w:p>
    <w:p w:rsidR="00C40CA5" w:rsidRDefault="00C40CA5">
      <w:pPr>
        <w:pStyle w:val="ConsPlusNonformat"/>
        <w:jc w:val="both"/>
      </w:pPr>
      <w:r>
        <w:t xml:space="preserve">    М.П.                                                        (подпись)</w:t>
      </w:r>
    </w:p>
    <w:p w:rsidR="00C40CA5" w:rsidRDefault="00C40CA5">
      <w:pPr>
        <w:pStyle w:val="ConsPlusNonformat"/>
        <w:jc w:val="both"/>
      </w:pPr>
    </w:p>
    <w:p w:rsidR="00C40CA5" w:rsidRDefault="00C40CA5">
      <w:pPr>
        <w:pStyle w:val="ConsPlusNonformat"/>
        <w:jc w:val="both"/>
      </w:pPr>
      <w:r>
        <w:t>Разрешение получил ________________________________________________________</w:t>
      </w:r>
    </w:p>
    <w:p w:rsidR="00C40CA5" w:rsidRDefault="00C40CA5">
      <w:pPr>
        <w:pStyle w:val="ConsPlusNonformat"/>
        <w:jc w:val="both"/>
      </w:pPr>
      <w:r>
        <w:t xml:space="preserve">    (должность лица, ответственного за производство работ, подпись, </w:t>
      </w:r>
      <w:proofErr w:type="spellStart"/>
      <w:r>
        <w:t>ф.и.</w:t>
      </w:r>
      <w:proofErr w:type="gramStart"/>
      <w:r>
        <w:t>о</w:t>
      </w:r>
      <w:proofErr w:type="gramEnd"/>
      <w:r>
        <w:t>.</w:t>
      </w:r>
      <w:proofErr w:type="spellEnd"/>
      <w:r>
        <w:t>)</w:t>
      </w:r>
    </w:p>
    <w:p w:rsidR="00C40CA5" w:rsidRDefault="00C40CA5">
      <w:pPr>
        <w:pStyle w:val="ConsPlusNonformat"/>
        <w:jc w:val="both"/>
      </w:pPr>
    </w:p>
    <w:p w:rsidR="00C40CA5" w:rsidRDefault="00C40CA5">
      <w:pPr>
        <w:pStyle w:val="ConsPlusNonformat"/>
        <w:jc w:val="both"/>
      </w:pPr>
      <w:r>
        <w:t xml:space="preserve">                                                Обратная сторона разрешения</w:t>
      </w:r>
    </w:p>
    <w:p w:rsidR="00C40CA5" w:rsidRDefault="00C40CA5">
      <w:pPr>
        <w:pStyle w:val="ConsPlusNonformat"/>
        <w:jc w:val="both"/>
      </w:pPr>
    </w:p>
    <w:p w:rsidR="00C40CA5" w:rsidRDefault="00C40CA5">
      <w:pPr>
        <w:pStyle w:val="ConsPlusNonformat"/>
        <w:jc w:val="both"/>
      </w:pPr>
      <w:r>
        <w:t xml:space="preserve">    Настоящее   разрешение  и  схемы  организации  дорожного  движения  </w:t>
      </w:r>
      <w:proofErr w:type="gramStart"/>
      <w:r>
        <w:t>при</w:t>
      </w:r>
      <w:proofErr w:type="gramEnd"/>
    </w:p>
    <w:p w:rsidR="00C40CA5" w:rsidRDefault="00C40CA5">
      <w:pPr>
        <w:pStyle w:val="ConsPlusNonformat"/>
        <w:jc w:val="both"/>
      </w:pPr>
      <w:proofErr w:type="gramStart"/>
      <w:r>
        <w:t>производстве   работ   (или  их  копии,  заверенные  подписью  руководителя</w:t>
      </w:r>
      <w:proofErr w:type="gramEnd"/>
    </w:p>
    <w:p w:rsidR="00C40CA5" w:rsidRDefault="00C40CA5">
      <w:pPr>
        <w:pStyle w:val="ConsPlusNonformat"/>
        <w:jc w:val="both"/>
      </w:pPr>
      <w:r>
        <w:t>предприятия и печатью) должны всегда находиться на месте производства работ</w:t>
      </w:r>
    </w:p>
    <w:p w:rsidR="00C40CA5" w:rsidRDefault="00C40CA5">
      <w:pPr>
        <w:pStyle w:val="ConsPlusNonformat"/>
        <w:jc w:val="both"/>
      </w:pPr>
      <w:r>
        <w:t xml:space="preserve">и  предъявляться  по  первому  требованию  лицам,  имеющим  </w:t>
      </w:r>
      <w:proofErr w:type="gramStart"/>
      <w:r>
        <w:t>соответствующие</w:t>
      </w:r>
      <w:proofErr w:type="gramEnd"/>
    </w:p>
    <w:p w:rsidR="00C40CA5" w:rsidRDefault="00C40CA5">
      <w:pPr>
        <w:pStyle w:val="ConsPlusNonformat"/>
        <w:jc w:val="both"/>
      </w:pPr>
      <w:proofErr w:type="gramStart"/>
      <w:r>
        <w:t>полномочия  для  контроля  (инспекторам  ДПС  и  дорожного  надзора  ГИБДД,</w:t>
      </w:r>
      <w:proofErr w:type="gramEnd"/>
    </w:p>
    <w:p w:rsidR="00C40CA5" w:rsidRDefault="00C40CA5">
      <w:pPr>
        <w:pStyle w:val="ConsPlusNonformat"/>
        <w:jc w:val="both"/>
      </w:pPr>
      <w:r>
        <w:lastRenderedPageBreak/>
        <w:t>ответственным   представителям  управления  по  коммунальному  хозяйству  и</w:t>
      </w:r>
    </w:p>
    <w:p w:rsidR="00C40CA5" w:rsidRDefault="00C40CA5">
      <w:pPr>
        <w:pStyle w:val="ConsPlusNonformat"/>
        <w:jc w:val="both"/>
      </w:pPr>
      <w:r>
        <w:t>благоустройству администрации муниципального образования "Город Астрахань",</w:t>
      </w:r>
    </w:p>
    <w:p w:rsidR="00C40CA5" w:rsidRDefault="00C40CA5">
      <w:pPr>
        <w:pStyle w:val="ConsPlusNonformat"/>
        <w:jc w:val="both"/>
      </w:pPr>
      <w:r>
        <w:t>управлением  муниципального  контроля  муниципального   образования  "Город</w:t>
      </w:r>
    </w:p>
    <w:p w:rsidR="00C40CA5" w:rsidRDefault="00C40CA5">
      <w:pPr>
        <w:pStyle w:val="ConsPlusNonformat"/>
        <w:jc w:val="both"/>
      </w:pPr>
      <w:proofErr w:type="gramStart"/>
      <w:r>
        <w:t>Астрахань", владельцев инженерных сетей, расположенных в зоне работ).</w:t>
      </w:r>
      <w:proofErr w:type="gramEnd"/>
    </w:p>
    <w:p w:rsidR="00C40CA5" w:rsidRDefault="00C40CA5">
      <w:pPr>
        <w:pStyle w:val="ConsPlusNonformat"/>
        <w:jc w:val="both"/>
      </w:pPr>
    </w:p>
    <w:p w:rsidR="00C40CA5" w:rsidRDefault="00C40CA5">
      <w:pPr>
        <w:pStyle w:val="ConsPlusNonformat"/>
        <w:jc w:val="both"/>
      </w:pPr>
      <w:r>
        <w:t>Замечания (предписания) инспектирующих лиц:</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outlineLvl w:val="1"/>
      </w:pPr>
      <w:r>
        <w:t>Приложение 2</w:t>
      </w:r>
    </w:p>
    <w:p w:rsidR="00C40CA5" w:rsidRDefault="00C40CA5">
      <w:pPr>
        <w:pStyle w:val="ConsPlusNormal"/>
        <w:jc w:val="right"/>
      </w:pPr>
      <w:r>
        <w:t>к Положению о порядке вскрытия</w:t>
      </w:r>
    </w:p>
    <w:p w:rsidR="00C40CA5" w:rsidRDefault="00C40CA5">
      <w:pPr>
        <w:pStyle w:val="ConsPlusNormal"/>
        <w:jc w:val="right"/>
      </w:pPr>
      <w:r>
        <w:t>асфальтобетонного покрытия</w:t>
      </w:r>
    </w:p>
    <w:p w:rsidR="00C40CA5" w:rsidRDefault="00C40CA5">
      <w:pPr>
        <w:pStyle w:val="ConsPlusNormal"/>
        <w:jc w:val="right"/>
      </w:pPr>
      <w:r>
        <w:t>и проведения земляных работ</w:t>
      </w:r>
    </w:p>
    <w:p w:rsidR="00C40CA5" w:rsidRDefault="00C40CA5">
      <w:pPr>
        <w:pStyle w:val="ConsPlusNormal"/>
        <w:jc w:val="right"/>
      </w:pPr>
      <w:r>
        <w:t>на территории муниципального</w:t>
      </w:r>
    </w:p>
    <w:p w:rsidR="00C40CA5" w:rsidRDefault="00C40CA5">
      <w:pPr>
        <w:pStyle w:val="ConsPlusNormal"/>
        <w:jc w:val="right"/>
      </w:pPr>
      <w:r>
        <w:t>образования "Город Астрахань"</w:t>
      </w:r>
    </w:p>
    <w:p w:rsidR="00C40CA5" w:rsidRDefault="00C40CA5">
      <w:pPr>
        <w:pStyle w:val="ConsPlusNormal"/>
        <w:jc w:val="right"/>
      </w:pPr>
    </w:p>
    <w:p w:rsidR="00C40CA5" w:rsidRDefault="00C40CA5">
      <w:pPr>
        <w:pStyle w:val="ConsPlusNonformat"/>
        <w:jc w:val="both"/>
      </w:pPr>
      <w:bookmarkStart w:id="7" w:name="P307"/>
      <w:bookmarkEnd w:id="7"/>
      <w:r>
        <w:t xml:space="preserve">                                  Заявка</w:t>
      </w:r>
    </w:p>
    <w:p w:rsidR="00C40CA5" w:rsidRDefault="00C40CA5">
      <w:pPr>
        <w:pStyle w:val="ConsPlusNonformat"/>
        <w:jc w:val="both"/>
      </w:pPr>
      <w:r>
        <w:t xml:space="preserve">      </w:t>
      </w:r>
      <w:proofErr w:type="gramStart"/>
      <w:r>
        <w:t>на производства работ, связанных со вскрытием асфальтобетонного</w:t>
      </w:r>
      <w:proofErr w:type="gramEnd"/>
    </w:p>
    <w:p w:rsidR="00C40CA5" w:rsidRDefault="00C40CA5">
      <w:pPr>
        <w:pStyle w:val="ConsPlusNonformat"/>
        <w:jc w:val="both"/>
      </w:pPr>
      <w:r>
        <w:t xml:space="preserve">     покрытия и проведения земляных работ на территории муниципального</w:t>
      </w:r>
    </w:p>
    <w:p w:rsidR="00C40CA5" w:rsidRDefault="00C40CA5">
      <w:pPr>
        <w:pStyle w:val="ConsPlusNonformat"/>
        <w:jc w:val="both"/>
      </w:pPr>
      <w:r>
        <w:t xml:space="preserve">                       образования "Город Астрахань"</w:t>
      </w:r>
    </w:p>
    <w:p w:rsidR="00C40CA5" w:rsidRDefault="00C40CA5">
      <w:pPr>
        <w:pStyle w:val="ConsPlusNonformat"/>
        <w:jc w:val="both"/>
      </w:pPr>
    </w:p>
    <w:p w:rsidR="00C40CA5" w:rsidRDefault="00C40CA5">
      <w:pPr>
        <w:pStyle w:val="ConsPlusNonformat"/>
        <w:jc w:val="both"/>
      </w:pPr>
      <w:r>
        <w:t>Заявитель _________________________________________________________________</w:t>
      </w:r>
    </w:p>
    <w:p w:rsidR="00C40CA5" w:rsidRDefault="00C40CA5">
      <w:pPr>
        <w:pStyle w:val="ConsPlusNonformat"/>
        <w:jc w:val="both"/>
      </w:pPr>
      <w:r>
        <w:t xml:space="preserve">              (наименование организации или Ф.И.О. физического лица)</w:t>
      </w:r>
    </w:p>
    <w:p w:rsidR="00C40CA5" w:rsidRDefault="00C40CA5">
      <w:pPr>
        <w:pStyle w:val="ConsPlusNonformat"/>
        <w:jc w:val="both"/>
      </w:pPr>
      <w:r>
        <w:t>Адрес _________________________________________ тел. ______________________</w:t>
      </w:r>
    </w:p>
    <w:p w:rsidR="00C40CA5" w:rsidRDefault="00C40CA5">
      <w:pPr>
        <w:pStyle w:val="ConsPlusNonformat"/>
        <w:jc w:val="both"/>
      </w:pPr>
      <w:r>
        <w:t>Место производства работ __________________________________________________</w:t>
      </w:r>
    </w:p>
    <w:p w:rsidR="00C40CA5" w:rsidRDefault="00C40CA5">
      <w:pPr>
        <w:pStyle w:val="ConsPlusNonformat"/>
        <w:jc w:val="both"/>
      </w:pPr>
      <w:r>
        <w:t xml:space="preserve">                             </w:t>
      </w:r>
      <w:proofErr w:type="gramStart"/>
      <w:r>
        <w:t>(участок от улицы (д. N) до улицы (д. N),</w:t>
      </w:r>
      <w:proofErr w:type="gramEnd"/>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сторона четная/нечетная)</w:t>
      </w:r>
    </w:p>
    <w:p w:rsidR="00C40CA5" w:rsidRDefault="00C40CA5">
      <w:pPr>
        <w:pStyle w:val="ConsPlusNonformat"/>
        <w:jc w:val="both"/>
      </w:pPr>
      <w:r>
        <w:t>Виды работ ________________________________________________________________</w:t>
      </w:r>
    </w:p>
    <w:p w:rsidR="00C40CA5" w:rsidRDefault="00C40CA5">
      <w:pPr>
        <w:pStyle w:val="ConsPlusNonformat"/>
        <w:jc w:val="both"/>
      </w:pPr>
      <w:r>
        <w:t xml:space="preserve">                           (коммуникация, параметры и т.д.)</w:t>
      </w:r>
    </w:p>
    <w:p w:rsidR="00C40CA5" w:rsidRDefault="00C40CA5">
      <w:pPr>
        <w:pStyle w:val="ConsPlusNonformat"/>
        <w:jc w:val="both"/>
      </w:pPr>
    </w:p>
    <w:p w:rsidR="00C40CA5" w:rsidRDefault="00C40CA5">
      <w:pPr>
        <w:pStyle w:val="ConsPlusNonformat"/>
        <w:jc w:val="both"/>
      </w:pPr>
      <w:r>
        <w:t>Вскрывается:</w:t>
      </w:r>
    </w:p>
    <w:p w:rsidR="00C40CA5" w:rsidRDefault="00C40CA5">
      <w:pPr>
        <w:pStyle w:val="ConsPlusNonformat"/>
        <w:jc w:val="both"/>
      </w:pPr>
      <w:r>
        <w:t>Проезжая часть: вид покрытия ______________ Размеры и площадь _____________</w:t>
      </w:r>
    </w:p>
    <w:p w:rsidR="00C40CA5" w:rsidRDefault="00C40CA5">
      <w:pPr>
        <w:pStyle w:val="ConsPlusNonformat"/>
        <w:jc w:val="both"/>
      </w:pPr>
      <w:r>
        <w:t>Тротуар: вид покрытия _____________________ Размеры и площадь _____________</w:t>
      </w:r>
    </w:p>
    <w:p w:rsidR="00C40CA5" w:rsidRDefault="00C40CA5">
      <w:pPr>
        <w:pStyle w:val="ConsPlusNonformat"/>
        <w:jc w:val="both"/>
      </w:pPr>
      <w:r>
        <w:t>Зеленая зона: _____________________________________________________________</w:t>
      </w:r>
    </w:p>
    <w:p w:rsidR="00C40CA5" w:rsidRDefault="00C40CA5">
      <w:pPr>
        <w:pStyle w:val="ConsPlusNonformat"/>
        <w:jc w:val="both"/>
      </w:pPr>
      <w:r>
        <w:t xml:space="preserve">                 </w:t>
      </w:r>
      <w:proofErr w:type="gramStart"/>
      <w:r>
        <w:t>(наличие дерна, древесно-кустарниковой растительности,</w:t>
      </w:r>
      <w:proofErr w:type="gramEnd"/>
    </w:p>
    <w:p w:rsidR="00C40CA5" w:rsidRDefault="00C40CA5">
      <w:pPr>
        <w:pStyle w:val="ConsPlusNonformat"/>
        <w:jc w:val="both"/>
      </w:pPr>
      <w:r>
        <w:t>___________________________________________ Размеры и площадь _____________</w:t>
      </w:r>
    </w:p>
    <w:p w:rsidR="00C40CA5" w:rsidRDefault="00C40CA5">
      <w:pPr>
        <w:pStyle w:val="ConsPlusNonformat"/>
        <w:jc w:val="both"/>
      </w:pPr>
      <w:r>
        <w:t xml:space="preserve">              количество)</w:t>
      </w:r>
    </w:p>
    <w:p w:rsidR="00C40CA5" w:rsidRDefault="00C40CA5">
      <w:pPr>
        <w:pStyle w:val="ConsPlusNonformat"/>
        <w:jc w:val="both"/>
      </w:pPr>
      <w:r>
        <w:t>Сроки работ: начало _____________ 20 __ г. окончание _____________ 20 __ г.</w:t>
      </w:r>
    </w:p>
    <w:p w:rsidR="00C40CA5" w:rsidRDefault="00C40CA5">
      <w:pPr>
        <w:pStyle w:val="ConsPlusNonformat"/>
        <w:jc w:val="both"/>
      </w:pPr>
    </w:p>
    <w:p w:rsidR="00C40CA5" w:rsidRDefault="00C40CA5">
      <w:pPr>
        <w:pStyle w:val="ConsPlusNonformat"/>
        <w:jc w:val="both"/>
      </w:pPr>
      <w:r>
        <w:t>Сведения о производителе работ (ответственном за производство работ):</w:t>
      </w:r>
    </w:p>
    <w:p w:rsidR="00C40CA5" w:rsidRDefault="00C40CA5">
      <w:pPr>
        <w:pStyle w:val="ConsPlusNonformat"/>
        <w:jc w:val="both"/>
      </w:pPr>
      <w:r>
        <w:t>Фамилия, имя, отчество ____________________________________________________</w:t>
      </w:r>
    </w:p>
    <w:p w:rsidR="00C40CA5" w:rsidRDefault="00C40CA5">
      <w:pPr>
        <w:pStyle w:val="ConsPlusNonformat"/>
        <w:jc w:val="both"/>
      </w:pPr>
      <w:r>
        <w:t>Должность _________________________________________________________________</w:t>
      </w:r>
    </w:p>
    <w:p w:rsidR="00C40CA5" w:rsidRDefault="00C40CA5">
      <w:pPr>
        <w:pStyle w:val="ConsPlusNonformat"/>
        <w:jc w:val="both"/>
      </w:pPr>
      <w:r>
        <w:t>Домашний адрес, телефон ___________________________________________________</w:t>
      </w:r>
    </w:p>
    <w:p w:rsidR="00C40CA5" w:rsidRDefault="00C40CA5">
      <w:pPr>
        <w:pStyle w:val="ConsPlusNonformat"/>
        <w:jc w:val="both"/>
      </w:pPr>
    </w:p>
    <w:p w:rsidR="00C40CA5" w:rsidRDefault="00C40CA5">
      <w:pPr>
        <w:pStyle w:val="ConsPlusNonformat"/>
        <w:jc w:val="both"/>
      </w:pPr>
      <w:r>
        <w:t xml:space="preserve">    Приложение:</w:t>
      </w:r>
    </w:p>
    <w:p w:rsidR="00C40CA5" w:rsidRDefault="00C40CA5">
      <w:pPr>
        <w:pStyle w:val="ConsPlusNonformat"/>
        <w:jc w:val="both"/>
      </w:pPr>
      <w:r>
        <w:t xml:space="preserve">    - согласованный план трассы (для ознакомления);</w:t>
      </w:r>
    </w:p>
    <w:p w:rsidR="00C40CA5" w:rsidRDefault="00C40CA5">
      <w:pPr>
        <w:pStyle w:val="ConsPlusNonformat"/>
        <w:jc w:val="both"/>
      </w:pPr>
      <w:r>
        <w:t xml:space="preserve">    </w:t>
      </w:r>
      <w:proofErr w:type="gramStart"/>
      <w:r>
        <w:t>-   проектная   документация   в  случаях  установленных  законом  (для</w:t>
      </w:r>
      <w:proofErr w:type="gramEnd"/>
    </w:p>
    <w:p w:rsidR="00C40CA5" w:rsidRDefault="00C40CA5">
      <w:pPr>
        <w:pStyle w:val="ConsPlusNonformat"/>
        <w:jc w:val="both"/>
      </w:pPr>
      <w:r>
        <w:t>ознакомления);</w:t>
      </w:r>
    </w:p>
    <w:p w:rsidR="00C40CA5" w:rsidRDefault="00C40CA5">
      <w:pPr>
        <w:pStyle w:val="ConsPlusNonformat"/>
        <w:jc w:val="both"/>
      </w:pPr>
      <w:r>
        <w:t xml:space="preserve">    -  схемы (проект) организации дорожного движения при производстве работ</w:t>
      </w:r>
    </w:p>
    <w:p w:rsidR="00C40CA5" w:rsidRDefault="00C40CA5">
      <w:pPr>
        <w:pStyle w:val="ConsPlusNonformat"/>
        <w:jc w:val="both"/>
      </w:pPr>
      <w:r>
        <w:t>согласованные с органами ГИБДД;</w:t>
      </w:r>
    </w:p>
    <w:p w:rsidR="00C40CA5" w:rsidRDefault="00C40CA5">
      <w:pPr>
        <w:pStyle w:val="ConsPlusNonformat"/>
        <w:jc w:val="both"/>
      </w:pPr>
      <w:r>
        <w:t xml:space="preserve">    -  график  производства  работ,  разработанный  на  основании  расчетов</w:t>
      </w:r>
    </w:p>
    <w:p w:rsidR="00C40CA5" w:rsidRDefault="00C40CA5">
      <w:pPr>
        <w:pStyle w:val="ConsPlusNonformat"/>
        <w:jc w:val="both"/>
      </w:pPr>
      <w:r>
        <w:t>продолжительности проведения всех необходимых видов работ;</w:t>
      </w:r>
    </w:p>
    <w:p w:rsidR="00C40CA5" w:rsidRDefault="00C40CA5">
      <w:pPr>
        <w:pStyle w:val="ConsPlusNonformat"/>
        <w:jc w:val="both"/>
      </w:pPr>
      <w:r>
        <w:t xml:space="preserve">    -  справка  о  налич</w:t>
      </w:r>
      <w:proofErr w:type="gramStart"/>
      <w:r>
        <w:t>ии  у  о</w:t>
      </w:r>
      <w:proofErr w:type="gramEnd"/>
      <w:r>
        <w:t>рганизации (лица) материалов, механизмов, а</w:t>
      </w:r>
    </w:p>
    <w:p w:rsidR="00C40CA5" w:rsidRDefault="00C40CA5">
      <w:pPr>
        <w:pStyle w:val="ConsPlusNonformat"/>
        <w:jc w:val="both"/>
      </w:pPr>
      <w:r>
        <w:t>также   дорожных   знаков,   ограждений  и  других  средств  организации  и</w:t>
      </w:r>
    </w:p>
    <w:p w:rsidR="00C40CA5" w:rsidRDefault="00C40CA5">
      <w:pPr>
        <w:pStyle w:val="ConsPlusNonformat"/>
        <w:jc w:val="both"/>
      </w:pPr>
      <w:r>
        <w:lastRenderedPageBreak/>
        <w:t>обеспечения безопасности дорожного движения и (или при необходимости) копия</w:t>
      </w:r>
    </w:p>
    <w:p w:rsidR="00C40CA5" w:rsidRDefault="00C40CA5">
      <w:pPr>
        <w:pStyle w:val="ConsPlusNonformat"/>
        <w:jc w:val="both"/>
      </w:pPr>
      <w:r>
        <w:t xml:space="preserve">договора   с  организацией,  </w:t>
      </w:r>
      <w:proofErr w:type="gramStart"/>
      <w:r>
        <w:t>осуществляющая</w:t>
      </w:r>
      <w:proofErr w:type="gramEnd"/>
      <w:r>
        <w:t xml:space="preserve">  установку  дорожных  знаков  и</w:t>
      </w:r>
    </w:p>
    <w:p w:rsidR="00C40CA5" w:rsidRDefault="00C40CA5">
      <w:pPr>
        <w:pStyle w:val="ConsPlusNonformat"/>
        <w:jc w:val="both"/>
      </w:pPr>
      <w:r>
        <w:t>восстановление дорожной разметки;</w:t>
      </w:r>
    </w:p>
    <w:p w:rsidR="00C40CA5" w:rsidRDefault="00C40CA5">
      <w:pPr>
        <w:pStyle w:val="ConsPlusNonformat"/>
        <w:jc w:val="both"/>
      </w:pPr>
      <w:r>
        <w:t xml:space="preserve">    -  план  разрытия  (восстановления)  дорожного покрытия, выполненный </w:t>
      </w:r>
      <w:proofErr w:type="gramStart"/>
      <w:r>
        <w:t>на</w:t>
      </w:r>
      <w:proofErr w:type="gramEnd"/>
    </w:p>
    <w:p w:rsidR="00C40CA5" w:rsidRDefault="00C40CA5">
      <w:pPr>
        <w:pStyle w:val="ConsPlusNonformat"/>
        <w:jc w:val="both"/>
      </w:pPr>
      <w:proofErr w:type="gramStart"/>
      <w:r>
        <w:t>топографической съемке плана местности (на копии чертежей инженерных сетей,</w:t>
      </w:r>
      <w:proofErr w:type="gramEnd"/>
    </w:p>
    <w:p w:rsidR="00C40CA5" w:rsidRDefault="00C40CA5">
      <w:pPr>
        <w:pStyle w:val="ConsPlusNonformat"/>
        <w:jc w:val="both"/>
      </w:pPr>
      <w:r>
        <w:t xml:space="preserve">откорректированных  согласно  </w:t>
      </w:r>
      <w:proofErr w:type="spellStart"/>
      <w:r>
        <w:t>топосъемке</w:t>
      </w:r>
      <w:proofErr w:type="spellEnd"/>
      <w:r>
        <w:t xml:space="preserve">) с выделением инженерных сетей, </w:t>
      </w:r>
      <w:proofErr w:type="gramStart"/>
      <w:r>
        <w:t>на</w:t>
      </w:r>
      <w:proofErr w:type="gramEnd"/>
    </w:p>
    <w:p w:rsidR="00C40CA5" w:rsidRDefault="00C40CA5">
      <w:pPr>
        <w:pStyle w:val="ConsPlusNonformat"/>
        <w:jc w:val="both"/>
      </w:pPr>
      <w:proofErr w:type="gramStart"/>
      <w:r>
        <w:t>которых</w:t>
      </w:r>
      <w:proofErr w:type="gramEnd"/>
      <w:r>
        <w:t xml:space="preserve"> производятся работы;</w:t>
      </w:r>
    </w:p>
    <w:p w:rsidR="00C40CA5" w:rsidRDefault="00C40CA5">
      <w:pPr>
        <w:pStyle w:val="ConsPlusNonformat"/>
        <w:jc w:val="both"/>
      </w:pPr>
      <w:r>
        <w:t xml:space="preserve">    -  обязательство  о  полном сохранении материала от разборки покрытия и</w:t>
      </w:r>
    </w:p>
    <w:p w:rsidR="00C40CA5" w:rsidRDefault="00C40CA5">
      <w:pPr>
        <w:pStyle w:val="ConsPlusNonformat"/>
        <w:jc w:val="both"/>
      </w:pPr>
      <w:proofErr w:type="gramStart"/>
      <w:r>
        <w:t>средств  организации дорожного движения (дорожные знаки со стойками, плитка</w:t>
      </w:r>
      <w:proofErr w:type="gramEnd"/>
    </w:p>
    <w:p w:rsidR="00C40CA5" w:rsidRDefault="00C40CA5">
      <w:pPr>
        <w:pStyle w:val="ConsPlusNonformat"/>
        <w:jc w:val="both"/>
      </w:pPr>
      <w:r>
        <w:t>тротуарная  или  дорожная,  бордюрный  камень, т.е. тех материалов, которые</w:t>
      </w:r>
    </w:p>
    <w:p w:rsidR="00C40CA5" w:rsidRDefault="00C40CA5">
      <w:pPr>
        <w:pStyle w:val="ConsPlusNonformat"/>
        <w:jc w:val="both"/>
      </w:pPr>
      <w:r>
        <w:t>могут подлежать повторному использованию);</w:t>
      </w:r>
    </w:p>
    <w:p w:rsidR="00C40CA5" w:rsidRDefault="00C40CA5">
      <w:pPr>
        <w:pStyle w:val="ConsPlusNonformat"/>
        <w:jc w:val="both"/>
      </w:pPr>
      <w:r>
        <w:t xml:space="preserve">    </w:t>
      </w:r>
      <w:proofErr w:type="gramStart"/>
      <w:r>
        <w:t>-   гарантия   (с  приложением  копии  договора  со  специализированной</w:t>
      </w:r>
      <w:proofErr w:type="gramEnd"/>
    </w:p>
    <w:p w:rsidR="00C40CA5" w:rsidRDefault="00C40CA5">
      <w:pPr>
        <w:pStyle w:val="ConsPlusNonformat"/>
        <w:jc w:val="both"/>
      </w:pPr>
      <w:r>
        <w:t>организацией)  на  восстановление  покрытия,  бордюрного  камня  и дорожной</w:t>
      </w:r>
    </w:p>
    <w:p w:rsidR="00C40CA5" w:rsidRDefault="00C40CA5">
      <w:pPr>
        <w:pStyle w:val="ConsPlusNonformat"/>
        <w:jc w:val="both"/>
      </w:pPr>
      <w:r>
        <w:t xml:space="preserve">разметки с указанием срока (но не более установленных по ГОСТу </w:t>
      </w:r>
      <w:proofErr w:type="gramStart"/>
      <w:r>
        <w:t>Р</w:t>
      </w:r>
      <w:proofErr w:type="gramEnd"/>
      <w:r>
        <w:t xml:space="preserve"> 50597-93);</w:t>
      </w:r>
    </w:p>
    <w:p w:rsidR="00C40CA5" w:rsidRDefault="00C40CA5">
      <w:pPr>
        <w:pStyle w:val="ConsPlusNonformat"/>
        <w:jc w:val="both"/>
      </w:pPr>
      <w:r>
        <w:t xml:space="preserve">    -  копия  внутреннего  Приказа  на  назначение  ответственного  лица </w:t>
      </w:r>
      <w:proofErr w:type="gramStart"/>
      <w:r>
        <w:t>за</w:t>
      </w:r>
      <w:proofErr w:type="gramEnd"/>
    </w:p>
    <w:p w:rsidR="00C40CA5" w:rsidRDefault="00C40CA5">
      <w:pPr>
        <w:pStyle w:val="ConsPlusNonformat"/>
        <w:jc w:val="both"/>
      </w:pPr>
      <w:r>
        <w:t>производство работ на данном объекте для организаций.</w:t>
      </w:r>
    </w:p>
    <w:p w:rsidR="00C40CA5" w:rsidRDefault="00C40CA5">
      <w:pPr>
        <w:pStyle w:val="ConsPlusNonformat"/>
        <w:jc w:val="both"/>
      </w:pPr>
    </w:p>
    <w:p w:rsidR="00C40CA5" w:rsidRDefault="00C40CA5">
      <w:pPr>
        <w:pStyle w:val="ConsPlusNonformat"/>
        <w:jc w:val="both"/>
      </w:pPr>
      <w:r>
        <w:t>Руководитель _______________________________________________________ Ф.И.О.</w:t>
      </w:r>
    </w:p>
    <w:p w:rsidR="00C40CA5" w:rsidRDefault="00C40CA5">
      <w:pPr>
        <w:pStyle w:val="ConsPlusNonformat"/>
        <w:jc w:val="both"/>
      </w:pPr>
      <w:r>
        <w:t xml:space="preserve">                                    (подпись)</w:t>
      </w:r>
    </w:p>
    <w:p w:rsidR="00C40CA5" w:rsidRDefault="00C40CA5">
      <w:pPr>
        <w:pStyle w:val="ConsPlusNonformat"/>
        <w:jc w:val="both"/>
      </w:pPr>
    </w:p>
    <w:p w:rsidR="00C40CA5" w:rsidRDefault="00C40CA5">
      <w:pPr>
        <w:pStyle w:val="ConsPlusNonformat"/>
        <w:jc w:val="both"/>
      </w:pPr>
      <w:r>
        <w:t>Прораб (нач. участка) ______________________________________________ Ф.И.О.</w:t>
      </w:r>
    </w:p>
    <w:p w:rsidR="00C40CA5" w:rsidRDefault="00C40CA5">
      <w:pPr>
        <w:pStyle w:val="ConsPlusNonformat"/>
        <w:jc w:val="both"/>
      </w:pPr>
      <w:r>
        <w:t xml:space="preserve">                                            М.П.   "__" __________ 20 __ г.</w:t>
      </w: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outlineLvl w:val="1"/>
      </w:pPr>
      <w:r>
        <w:t>Приложение 3</w:t>
      </w:r>
    </w:p>
    <w:p w:rsidR="00C40CA5" w:rsidRDefault="00C40CA5">
      <w:pPr>
        <w:pStyle w:val="ConsPlusNormal"/>
        <w:jc w:val="right"/>
      </w:pPr>
      <w:r>
        <w:t>к Положению о порядке вскрытия</w:t>
      </w:r>
    </w:p>
    <w:p w:rsidR="00C40CA5" w:rsidRDefault="00C40CA5">
      <w:pPr>
        <w:pStyle w:val="ConsPlusNormal"/>
        <w:jc w:val="right"/>
      </w:pPr>
      <w:r>
        <w:t>асфальтобетонного покрытия</w:t>
      </w:r>
    </w:p>
    <w:p w:rsidR="00C40CA5" w:rsidRDefault="00C40CA5">
      <w:pPr>
        <w:pStyle w:val="ConsPlusNormal"/>
        <w:jc w:val="right"/>
      </w:pPr>
      <w:r>
        <w:t>и проведения земляных работ</w:t>
      </w:r>
    </w:p>
    <w:p w:rsidR="00C40CA5" w:rsidRDefault="00C40CA5">
      <w:pPr>
        <w:pStyle w:val="ConsPlusNormal"/>
        <w:jc w:val="right"/>
      </w:pPr>
      <w:r>
        <w:t>на территории муниципального</w:t>
      </w:r>
    </w:p>
    <w:p w:rsidR="00C40CA5" w:rsidRDefault="00C40CA5">
      <w:pPr>
        <w:pStyle w:val="ConsPlusNormal"/>
        <w:jc w:val="right"/>
      </w:pPr>
      <w:r>
        <w:t>образования "Город Астрахань"</w:t>
      </w:r>
    </w:p>
    <w:p w:rsidR="00C40CA5" w:rsidRDefault="00C40CA5">
      <w:pPr>
        <w:pStyle w:val="ConsPlusNormal"/>
        <w:jc w:val="right"/>
      </w:pPr>
    </w:p>
    <w:p w:rsidR="00C40CA5" w:rsidRDefault="00C40CA5">
      <w:pPr>
        <w:pStyle w:val="ConsPlusNonformat"/>
        <w:jc w:val="both"/>
      </w:pPr>
      <w:bookmarkStart w:id="8" w:name="P380"/>
      <w:bookmarkEnd w:id="8"/>
      <w:r>
        <w:t xml:space="preserve">                                 Гарантия</w:t>
      </w:r>
    </w:p>
    <w:p w:rsidR="00C40CA5" w:rsidRDefault="00C40CA5">
      <w:pPr>
        <w:pStyle w:val="ConsPlusNonformat"/>
        <w:jc w:val="both"/>
      </w:pPr>
      <w:r>
        <w:t xml:space="preserve">     на восстановление дорожного покрытия, бордюрного камня и </w:t>
      </w:r>
      <w:proofErr w:type="gramStart"/>
      <w:r>
        <w:t>дорожной</w:t>
      </w:r>
      <w:proofErr w:type="gramEnd"/>
    </w:p>
    <w:p w:rsidR="00C40CA5" w:rsidRDefault="00C40CA5">
      <w:pPr>
        <w:pStyle w:val="ConsPlusNonformat"/>
        <w:jc w:val="both"/>
      </w:pPr>
      <w:r>
        <w:t xml:space="preserve">                                 разметки</w:t>
      </w:r>
    </w:p>
    <w:p w:rsidR="00C40CA5" w:rsidRDefault="00C40CA5">
      <w:pPr>
        <w:pStyle w:val="ConsPlusNonformat"/>
        <w:jc w:val="both"/>
      </w:pPr>
    </w:p>
    <w:p w:rsidR="00C40CA5" w:rsidRDefault="00C40CA5">
      <w:pPr>
        <w:pStyle w:val="ConsPlusNonformat"/>
        <w:jc w:val="both"/>
      </w:pPr>
      <w:r>
        <w:t>_______________________________________________________________ гарантирует</w:t>
      </w:r>
    </w:p>
    <w:p w:rsidR="00C40CA5" w:rsidRDefault="00C40CA5">
      <w:pPr>
        <w:pStyle w:val="ConsPlusNonformat"/>
        <w:jc w:val="both"/>
      </w:pPr>
    </w:p>
    <w:p w:rsidR="00C40CA5" w:rsidRDefault="00C40CA5">
      <w:pPr>
        <w:pStyle w:val="ConsPlusNonformat"/>
        <w:jc w:val="both"/>
      </w:pPr>
      <w:r>
        <w:t>восстановление ____________________________________________________________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p>
    <w:p w:rsidR="00C40CA5" w:rsidRDefault="00C40CA5">
      <w:pPr>
        <w:pStyle w:val="ConsPlusNonformat"/>
        <w:jc w:val="both"/>
      </w:pPr>
      <w:r>
        <w:t>по улице на участке 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p>
    <w:p w:rsidR="00C40CA5" w:rsidRDefault="00C40CA5">
      <w:pPr>
        <w:pStyle w:val="ConsPlusNonformat"/>
        <w:jc w:val="both"/>
      </w:pPr>
      <w:r>
        <w:t>после проведения __________________________________________________________</w:t>
      </w:r>
    </w:p>
    <w:p w:rsidR="00C40CA5" w:rsidRDefault="00C40CA5">
      <w:pPr>
        <w:pStyle w:val="ConsPlusNonformat"/>
        <w:jc w:val="both"/>
      </w:pPr>
      <w:r>
        <w:t xml:space="preserve">                                       (вид работ)</w:t>
      </w:r>
    </w:p>
    <w:p w:rsidR="00C40CA5" w:rsidRDefault="00C40CA5">
      <w:pPr>
        <w:pStyle w:val="ConsPlusNonformat"/>
        <w:jc w:val="both"/>
      </w:pPr>
    </w:p>
    <w:p w:rsidR="00C40CA5" w:rsidRDefault="00C40CA5">
      <w:pPr>
        <w:pStyle w:val="ConsPlusNonformat"/>
        <w:jc w:val="both"/>
      </w:pPr>
      <w:r>
        <w:t>Указанное восстановление обязуюсь осуществить в срок до "__" _____ 20 __ г.</w:t>
      </w:r>
    </w:p>
    <w:p w:rsidR="00C40CA5" w:rsidRDefault="00C40CA5">
      <w:pPr>
        <w:pStyle w:val="ConsPlusNonformat"/>
        <w:jc w:val="both"/>
      </w:pPr>
    </w:p>
    <w:p w:rsidR="00C40CA5" w:rsidRDefault="00C40CA5">
      <w:pPr>
        <w:pStyle w:val="ConsPlusNonformat"/>
        <w:jc w:val="both"/>
      </w:pPr>
      <w:r>
        <w:t>М.П.     Руководитель ______________________________________________ Ф.И.О.</w:t>
      </w:r>
    </w:p>
    <w:p w:rsidR="00C40CA5" w:rsidRDefault="00C40CA5">
      <w:pPr>
        <w:pStyle w:val="ConsPlusNonformat"/>
        <w:jc w:val="both"/>
      </w:pPr>
      <w:r>
        <w:t xml:space="preserve">                                           (подпись)</w:t>
      </w:r>
    </w:p>
    <w:p w:rsidR="00C40CA5" w:rsidRDefault="00C40CA5">
      <w:pPr>
        <w:pStyle w:val="ConsPlusNonformat"/>
        <w:jc w:val="both"/>
      </w:pPr>
      <w:r>
        <w:t xml:space="preserve">         Глав</w:t>
      </w:r>
      <w:proofErr w:type="gramStart"/>
      <w:r>
        <w:t>.</w:t>
      </w:r>
      <w:proofErr w:type="gramEnd"/>
      <w:r>
        <w:t xml:space="preserve"> </w:t>
      </w:r>
      <w:proofErr w:type="gramStart"/>
      <w:r>
        <w:t>б</w:t>
      </w:r>
      <w:proofErr w:type="gramEnd"/>
      <w:r>
        <w:t>ухгалтер ___________________________________________ Ф.И.О.</w:t>
      </w:r>
    </w:p>
    <w:p w:rsidR="00C40CA5" w:rsidRDefault="00C40CA5">
      <w:pPr>
        <w:pStyle w:val="ConsPlusNonformat"/>
        <w:jc w:val="both"/>
      </w:pPr>
      <w:r>
        <w:t xml:space="preserve">                                           (подпись)</w:t>
      </w:r>
    </w:p>
    <w:p w:rsidR="00C40CA5" w:rsidRDefault="00C40CA5">
      <w:pPr>
        <w:pStyle w:val="ConsPlusNonformat"/>
        <w:jc w:val="both"/>
      </w:pPr>
    </w:p>
    <w:p w:rsidR="00C40CA5" w:rsidRDefault="00C40CA5">
      <w:pPr>
        <w:pStyle w:val="ConsPlusNonformat"/>
        <w:jc w:val="both"/>
      </w:pPr>
    </w:p>
    <w:p w:rsidR="00C40CA5" w:rsidRDefault="00C40CA5">
      <w:pPr>
        <w:pStyle w:val="ConsPlusNonformat"/>
        <w:jc w:val="both"/>
      </w:pPr>
      <w:r>
        <w:t xml:space="preserve">                         "__" ______ 20 __ г.</w:t>
      </w: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pPr>
    </w:p>
    <w:p w:rsidR="00C40CA5" w:rsidRDefault="00C40CA5">
      <w:pPr>
        <w:pStyle w:val="ConsPlusNormal"/>
        <w:jc w:val="right"/>
        <w:outlineLvl w:val="1"/>
      </w:pPr>
      <w:r>
        <w:t>Приложение 4</w:t>
      </w:r>
    </w:p>
    <w:p w:rsidR="00C40CA5" w:rsidRDefault="00C40CA5">
      <w:pPr>
        <w:pStyle w:val="ConsPlusNormal"/>
        <w:jc w:val="right"/>
      </w:pPr>
      <w:r>
        <w:t>к Положению о порядке вскрытия</w:t>
      </w:r>
    </w:p>
    <w:p w:rsidR="00C40CA5" w:rsidRDefault="00C40CA5">
      <w:pPr>
        <w:pStyle w:val="ConsPlusNormal"/>
        <w:jc w:val="right"/>
      </w:pPr>
      <w:r>
        <w:t>асфальтобетонного покрытия</w:t>
      </w:r>
    </w:p>
    <w:p w:rsidR="00C40CA5" w:rsidRDefault="00C40CA5">
      <w:pPr>
        <w:pStyle w:val="ConsPlusNormal"/>
        <w:jc w:val="right"/>
      </w:pPr>
      <w:r>
        <w:t>и проведения земляных работ</w:t>
      </w:r>
    </w:p>
    <w:p w:rsidR="00C40CA5" w:rsidRDefault="00C40CA5">
      <w:pPr>
        <w:pStyle w:val="ConsPlusNormal"/>
        <w:jc w:val="right"/>
      </w:pPr>
      <w:r>
        <w:t>на территории муниципального</w:t>
      </w:r>
    </w:p>
    <w:p w:rsidR="00C40CA5" w:rsidRDefault="00C40CA5">
      <w:pPr>
        <w:pStyle w:val="ConsPlusNormal"/>
        <w:jc w:val="right"/>
      </w:pPr>
      <w:r>
        <w:t>образования "Город Астрахань"</w:t>
      </w:r>
    </w:p>
    <w:p w:rsidR="00C40CA5" w:rsidRDefault="00C40CA5">
      <w:pPr>
        <w:pStyle w:val="ConsPlusNormal"/>
        <w:jc w:val="right"/>
      </w:pPr>
    </w:p>
    <w:p w:rsidR="00C40CA5" w:rsidRDefault="00C40CA5">
      <w:pPr>
        <w:pStyle w:val="ConsPlusNonformat"/>
        <w:jc w:val="both"/>
      </w:pPr>
      <w:bookmarkStart w:id="9" w:name="P416"/>
      <w:bookmarkEnd w:id="9"/>
      <w:r>
        <w:t xml:space="preserve">                                    Акт</w:t>
      </w:r>
    </w:p>
    <w:p w:rsidR="00C40CA5" w:rsidRDefault="00C40CA5">
      <w:pPr>
        <w:pStyle w:val="ConsPlusNonformat"/>
        <w:jc w:val="both"/>
      </w:pPr>
      <w:r>
        <w:t xml:space="preserve">                             на скрытые работы</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(наименование работ)</w:t>
      </w:r>
    </w:p>
    <w:p w:rsidR="00C40CA5" w:rsidRDefault="00C40CA5">
      <w:pPr>
        <w:pStyle w:val="ConsPlusNonformat"/>
        <w:jc w:val="both"/>
      </w:pPr>
    </w:p>
    <w:p w:rsidR="00C40CA5" w:rsidRDefault="00C40CA5">
      <w:pPr>
        <w:pStyle w:val="ConsPlusNonformat"/>
        <w:jc w:val="both"/>
      </w:pPr>
      <w:r>
        <w:t>"__" __________ 20 __ г.                                       г. Астрахань</w:t>
      </w:r>
    </w:p>
    <w:p w:rsidR="00C40CA5" w:rsidRDefault="00C40CA5">
      <w:pPr>
        <w:pStyle w:val="ConsPlusNonformat"/>
        <w:jc w:val="both"/>
      </w:pPr>
    </w:p>
    <w:p w:rsidR="00C40CA5" w:rsidRDefault="00C40CA5">
      <w:pPr>
        <w:pStyle w:val="ConsPlusNonformat"/>
        <w:jc w:val="both"/>
      </w:pPr>
      <w:r>
        <w:t xml:space="preserve">    Мы, нижеподписавшиеся, в составе представителей: 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указывается должность, </w:t>
      </w:r>
      <w:proofErr w:type="spellStart"/>
      <w:r>
        <w:t>ф.и.о.</w:t>
      </w:r>
      <w:proofErr w:type="spellEnd"/>
      <w:r>
        <w:t xml:space="preserve"> заказчика, организации выполнявшей вскрытие</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(засыпку), организации выполняющей восстановление дорожную одежду,</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лаборатории организаций, имеющих на месте работ подземные коммуникации</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произвели осмотр выполненных работ </w:t>
      </w:r>
      <w:proofErr w:type="gramStart"/>
      <w:r>
        <w:t>по</w:t>
      </w:r>
      <w:proofErr w:type="gramEnd"/>
      <w:r>
        <w:t xml:space="preserve"> _____________________________________</w:t>
      </w:r>
    </w:p>
    <w:p w:rsidR="00C40CA5" w:rsidRDefault="00C40CA5">
      <w:pPr>
        <w:pStyle w:val="ConsPlusNonformat"/>
        <w:jc w:val="both"/>
      </w:pPr>
      <w:r>
        <w:t xml:space="preserve">                                         (наименование актируемых работ)</w:t>
      </w:r>
    </w:p>
    <w:p w:rsidR="00C40CA5" w:rsidRDefault="00C40CA5">
      <w:pPr>
        <w:pStyle w:val="ConsPlusNonformat"/>
        <w:jc w:val="both"/>
      </w:pPr>
      <w:r>
        <w:t>при производстве __________________________________________________________</w:t>
      </w:r>
    </w:p>
    <w:p w:rsidR="00C40CA5" w:rsidRDefault="00C40CA5">
      <w:pPr>
        <w:pStyle w:val="ConsPlusNonformat"/>
        <w:jc w:val="both"/>
      </w:pPr>
      <w:r>
        <w:t xml:space="preserve">                    (наименование работ связанных со вскрытием покрытия)</w:t>
      </w:r>
    </w:p>
    <w:p w:rsidR="00C40CA5" w:rsidRDefault="00C40CA5">
      <w:pPr>
        <w:pStyle w:val="ConsPlusNonformat"/>
        <w:jc w:val="both"/>
      </w:pPr>
      <w:r>
        <w:t>на ________________________________________________________________________</w:t>
      </w:r>
    </w:p>
    <w:p w:rsidR="00C40CA5" w:rsidRDefault="00C40CA5">
      <w:pPr>
        <w:pStyle w:val="ConsPlusNonformat"/>
        <w:jc w:val="both"/>
      </w:pPr>
      <w:r>
        <w:t xml:space="preserve">   </w:t>
      </w:r>
      <w:proofErr w:type="gramStart"/>
      <w:r>
        <w:t>(место производства работ по улице, на участке от улицы (д. N) до улицы</w:t>
      </w:r>
      <w:proofErr w:type="gramEnd"/>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(д. N), сторона четная/нечетная)</w:t>
      </w:r>
    </w:p>
    <w:p w:rsidR="00C40CA5" w:rsidRDefault="00C40CA5">
      <w:pPr>
        <w:pStyle w:val="ConsPlusNonformat"/>
        <w:jc w:val="both"/>
      </w:pPr>
    </w:p>
    <w:p w:rsidR="00C40CA5" w:rsidRDefault="00C40CA5">
      <w:pPr>
        <w:pStyle w:val="ConsPlusNonformat"/>
        <w:jc w:val="both"/>
      </w:pPr>
      <w:proofErr w:type="gramStart"/>
      <w:r>
        <w:t>произведенных</w:t>
      </w:r>
      <w:proofErr w:type="gramEnd"/>
      <w:r>
        <w:t xml:space="preserve">   по   разрешению    N __________ от "__" _________ 20 __ г.,</w:t>
      </w:r>
    </w:p>
    <w:p w:rsidR="00C40CA5" w:rsidRDefault="00C40CA5">
      <w:pPr>
        <w:pStyle w:val="ConsPlusNonformat"/>
        <w:jc w:val="both"/>
      </w:pPr>
      <w:r>
        <w:t>выданного _________________________________________________________________</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установили: _______________________________________________________________</w:t>
      </w:r>
    </w:p>
    <w:p w:rsidR="00C40CA5" w:rsidRDefault="00C40CA5">
      <w:pPr>
        <w:pStyle w:val="ConsPlusNonformat"/>
        <w:jc w:val="both"/>
      </w:pPr>
      <w:r>
        <w:t xml:space="preserve">       </w:t>
      </w:r>
      <w:proofErr w:type="gramStart"/>
      <w:r>
        <w:t>(описание вида и качества материалов, состояния других коммуникаций,</w:t>
      </w:r>
      <w:proofErr w:type="gramEnd"/>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соответствие рабочим чертежам, требованиям нормативов или расхождение</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с ними и в чем оценка качества работ, наличие претензий и предложения </w:t>
      </w:r>
      <w:proofErr w:type="gramStart"/>
      <w:r>
        <w:t>по</w:t>
      </w:r>
      <w:proofErr w:type="gramEnd"/>
      <w:r>
        <w:t xml:space="preserve"> </w:t>
      </w:r>
      <w:proofErr w:type="gramStart"/>
      <w:r>
        <w:t>их</w:t>
      </w:r>
      <w:proofErr w:type="gramEnd"/>
    </w:p>
    <w:p w:rsidR="00C40CA5" w:rsidRDefault="00C40CA5">
      <w:pPr>
        <w:pStyle w:val="ConsPlusNonformat"/>
        <w:jc w:val="both"/>
      </w:pPr>
      <w:r>
        <w:t xml:space="preserve">                         устранению в приложении)</w:t>
      </w:r>
    </w:p>
    <w:p w:rsidR="00C40CA5" w:rsidRDefault="00C40CA5">
      <w:pPr>
        <w:pStyle w:val="ConsPlusNonformat"/>
        <w:jc w:val="both"/>
      </w:pPr>
    </w:p>
    <w:p w:rsidR="00C40CA5" w:rsidRDefault="00C40CA5">
      <w:pPr>
        <w:pStyle w:val="ConsPlusNonformat"/>
        <w:jc w:val="both"/>
      </w:pPr>
      <w:r>
        <w:t>Заключение комиссии: ______________________________________________________</w:t>
      </w:r>
    </w:p>
    <w:p w:rsidR="00C40CA5" w:rsidRDefault="00C40CA5">
      <w:pPr>
        <w:pStyle w:val="ConsPlusNonformat"/>
        <w:jc w:val="both"/>
      </w:pPr>
      <w:r>
        <w:t xml:space="preserve">                        (</w:t>
      </w:r>
      <w:proofErr w:type="gramStart"/>
      <w:r>
        <w:t>разрешает</w:t>
      </w:r>
      <w:proofErr w:type="gramEnd"/>
      <w:r>
        <w:t>/не разрешает производство последующих</w:t>
      </w:r>
    </w:p>
    <w:p w:rsidR="00C40CA5" w:rsidRDefault="00C40CA5">
      <w:pPr>
        <w:pStyle w:val="ConsPlusNonformat"/>
        <w:jc w:val="both"/>
      </w:pPr>
      <w:r>
        <w:t>___________________________________________________________________________</w:t>
      </w:r>
    </w:p>
    <w:p w:rsidR="00C40CA5" w:rsidRDefault="00C40CA5">
      <w:pPr>
        <w:pStyle w:val="ConsPlusNonformat"/>
        <w:jc w:val="both"/>
      </w:pPr>
      <w:r>
        <w:t xml:space="preserve">        работ, указание на выполнение дополнительных работ и т.п.)</w:t>
      </w:r>
    </w:p>
    <w:p w:rsidR="00C40CA5" w:rsidRDefault="00C40CA5">
      <w:pPr>
        <w:pStyle w:val="ConsPlusNonformat"/>
        <w:jc w:val="both"/>
      </w:pPr>
    </w:p>
    <w:p w:rsidR="00C40CA5" w:rsidRDefault="00C40CA5">
      <w:pPr>
        <w:pStyle w:val="ConsPlusNonformat"/>
        <w:jc w:val="both"/>
      </w:pPr>
    </w:p>
    <w:p w:rsidR="00C40CA5" w:rsidRDefault="00C40CA5">
      <w:pPr>
        <w:pStyle w:val="ConsPlusNonformat"/>
        <w:jc w:val="both"/>
      </w:pPr>
      <w:r>
        <w:t xml:space="preserve">                                      ___________________ (Подпись, Ф.И.О.)</w:t>
      </w:r>
    </w:p>
    <w:p w:rsidR="00C40CA5" w:rsidRDefault="00C40CA5">
      <w:pPr>
        <w:pStyle w:val="ConsPlusNonformat"/>
        <w:jc w:val="both"/>
      </w:pPr>
      <w:r>
        <w:t xml:space="preserve">                                      ___________________ (Подпись, Ф.И.О.)</w:t>
      </w:r>
    </w:p>
    <w:p w:rsidR="00C40CA5" w:rsidRDefault="00C40CA5">
      <w:pPr>
        <w:pStyle w:val="ConsPlusNonformat"/>
        <w:jc w:val="both"/>
      </w:pPr>
      <w:r>
        <w:t xml:space="preserve">                                      ___________________ (Подпись, Ф.И.О.)</w:t>
      </w:r>
    </w:p>
    <w:p w:rsidR="00C40CA5" w:rsidRDefault="00C40CA5">
      <w:pPr>
        <w:pStyle w:val="ConsPlusNormal"/>
      </w:pPr>
      <w:hyperlink r:id="rId21" w:history="1">
        <w:r>
          <w:rPr>
            <w:i/>
            <w:color w:val="0000FF"/>
          </w:rPr>
          <w:br/>
          <w:t>Постановление администрации города Астрахани от 27.06.2014 N 4156 (ред. от 21.09.2016) "Об утверждении Положения о порядке вскрытия асфальтобетонного покрытия и проведения земляных работ на территории муниципального образования "Город Астрахань" {</w:t>
        </w:r>
        <w:proofErr w:type="spellStart"/>
        <w:r>
          <w:rPr>
            <w:i/>
            <w:color w:val="0000FF"/>
          </w:rPr>
          <w:t>КонсультантПлюс</w:t>
        </w:r>
        <w:proofErr w:type="spellEnd"/>
        <w:r>
          <w:rPr>
            <w:i/>
            <w:color w:val="0000FF"/>
          </w:rPr>
          <w:t>}</w:t>
        </w:r>
      </w:hyperlink>
      <w:r>
        <w:br/>
      </w:r>
    </w:p>
    <w:p w:rsidR="00A00778" w:rsidRDefault="00A00778"/>
    <w:sectPr w:rsidR="00A00778" w:rsidSect="00587C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A5"/>
    <w:rsid w:val="00A00778"/>
    <w:rsid w:val="00C40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0C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0C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0CA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0C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0C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0CA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D3459723B578E398C35CDEE3005FFC4EA7FFC04DFED7E1A1D24A0EFAD6D76ANEWEH" TargetMode="External"/><Relationship Id="rId13" Type="http://schemas.openxmlformats.org/officeDocument/2006/relationships/hyperlink" Target="consultantplus://offline/ref=85D3459723B578E398C342D3F56C02F34EACA0CD49F8D9B3FA8D1153ADNDWFH" TargetMode="External"/><Relationship Id="rId18" Type="http://schemas.openxmlformats.org/officeDocument/2006/relationships/hyperlink" Target="consultantplus://offline/ref=85D3459723B578E398C35CDEE3005FFC4EA7FFC048F0D1EDA7D24A0EFAD6D76AEE2CDF84F84CEC70D1B810N8WFH" TargetMode="External"/><Relationship Id="rId3" Type="http://schemas.openxmlformats.org/officeDocument/2006/relationships/settings" Target="settings.xml"/><Relationship Id="rId21" Type="http://schemas.openxmlformats.org/officeDocument/2006/relationships/hyperlink" Target="consultantplus://offline/ref=85D3459723B578E398C35CDEE3005FFC4EA7FFC048F0D6E5A3D24A0EFAD6D76AEE2CDF84F84CEC70D1B811N8WCH" TargetMode="External"/><Relationship Id="rId7" Type="http://schemas.openxmlformats.org/officeDocument/2006/relationships/hyperlink" Target="consultantplus://offline/ref=85D3459723B578E398C342D3F56C02F34EACA0C84DF0D9B3FA8D1153ADNDWFH" TargetMode="External"/><Relationship Id="rId12" Type="http://schemas.openxmlformats.org/officeDocument/2006/relationships/hyperlink" Target="consultantplus://offline/ref=85D3459723B578E398C35CDEE3005FFC4EA7FFC048F0D1EDA7D24A0EFAD6D76AEE2CDF84F84CEC70D1B811N8WBH" TargetMode="External"/><Relationship Id="rId17" Type="http://schemas.openxmlformats.org/officeDocument/2006/relationships/hyperlink" Target="consultantplus://offline/ref=85D3459723B578E398C35CDEE3005FFC4EA7FFC048F0D1EDA7D24A0EFAD6D76AEE2CDF84F84CEC70D1B810N8WDH" TargetMode="External"/><Relationship Id="rId2" Type="http://schemas.microsoft.com/office/2007/relationships/stylesWithEffects" Target="stylesWithEffects.xml"/><Relationship Id="rId16" Type="http://schemas.openxmlformats.org/officeDocument/2006/relationships/hyperlink" Target="consultantplus://offline/ref=85D3459723B578E398C35CDEE3005FFC4EA7FFC048F0D1EDA7D24A0EFAD6D76AEE2CDF84F84CEC70D1B811N8W4H" TargetMode="External"/><Relationship Id="rId20" Type="http://schemas.openxmlformats.org/officeDocument/2006/relationships/hyperlink" Target="consultantplus://offline/ref=85D3459723B578E398C35CDEE3005FFC4EA7FFC048F0D1EDA7D24A0EFAD6D76AEE2CDF84F84CEC70D1B810N8W9H" TargetMode="External"/><Relationship Id="rId1" Type="http://schemas.openxmlformats.org/officeDocument/2006/relationships/styles" Target="styles.xml"/><Relationship Id="rId6" Type="http://schemas.openxmlformats.org/officeDocument/2006/relationships/hyperlink" Target="consultantplus://offline/ref=85D3459723B578E398C342D3F56C02F34EACA1C54CFCD9B3FA8D1153ADNDWFH" TargetMode="External"/><Relationship Id="rId11" Type="http://schemas.openxmlformats.org/officeDocument/2006/relationships/hyperlink" Target="consultantplus://offline/ref=85D3459723B578E398C342D3F56C02F34EACA0C84DF0D9B3FA8D1153ADNDWFH" TargetMode="External"/><Relationship Id="rId5" Type="http://schemas.openxmlformats.org/officeDocument/2006/relationships/hyperlink" Target="consultantplus://offline/ref=85D3459723B578E398C35CDEE3005FFC4EA7FFC048F0D1EDA7D24A0EFAD6D76AEE2CDF84F84CEC70D1B811N8W8H" TargetMode="External"/><Relationship Id="rId15" Type="http://schemas.openxmlformats.org/officeDocument/2006/relationships/hyperlink" Target="consultantplus://offline/ref=85D3459723B578E398C342D3F56C02F34DAFA4C54BFDD9B3FA8D1153ADNDWFH" TargetMode="External"/><Relationship Id="rId23" Type="http://schemas.openxmlformats.org/officeDocument/2006/relationships/theme" Target="theme/theme1.xml"/><Relationship Id="rId10" Type="http://schemas.openxmlformats.org/officeDocument/2006/relationships/hyperlink" Target="consultantplus://offline/ref=85D3459723B578E398C35CDEE3005FFC4EA7FFC04DFED7E1A1D24A0EFAD6D76ANEWEH" TargetMode="External"/><Relationship Id="rId19" Type="http://schemas.openxmlformats.org/officeDocument/2006/relationships/hyperlink" Target="consultantplus://offline/ref=85D3459723B578E398C35CDEE3005FFC4EA7FFC048F0D1EDA7D24A0EFAD6D76AEE2CDF84F84CEC70D1B810N8WEH" TargetMode="External"/><Relationship Id="rId4" Type="http://schemas.openxmlformats.org/officeDocument/2006/relationships/webSettings" Target="webSettings.xml"/><Relationship Id="rId9" Type="http://schemas.openxmlformats.org/officeDocument/2006/relationships/hyperlink" Target="consultantplus://offline/ref=85D3459723B578E398C35CDEE3005FFC4EA7FFC048F0D1EDA7D24A0EFAD6D76AEE2CDF84F84CEC70D1B811N8W8H" TargetMode="External"/><Relationship Id="rId14" Type="http://schemas.openxmlformats.org/officeDocument/2006/relationships/hyperlink" Target="consultantplus://offline/ref=85D3459723B578E398C35CDEE3005FFC4EA7FFC048FAD5E5A1D24A0EFAD6D76ANEWE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7397</Words>
  <Characters>42168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ЖКХ АО</Company>
  <LinksUpToDate>false</LinksUpToDate>
  <CharactersWithSpaces>49467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Игорь Вячеславович</dc:creator>
  <cp:keywords/>
  <dc:description/>
  <cp:lastModifiedBy>Плотников Игорь Вячеславович</cp:lastModifiedBy>
  <cp:revision>1</cp:revision>
  <dcterms:created xsi:type="dcterms:W3CDTF">2017-01-20T07:22:00Z</dcterms:created>
  <dcterms:modified xsi:type="dcterms:W3CDTF">2017-01-20T07:23:00Z</dcterms:modified>
</cp:coreProperties>
</file>